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122F1B" w14:textId="77777777" w:rsidR="00306DB9" w:rsidRDefault="00655C04" w:rsidP="00460F5C">
      <w:pPr>
        <w:pStyle w:val="21"/>
        <w:shd w:val="clear" w:color="auto" w:fill="auto"/>
        <w:tabs>
          <w:tab w:val="left" w:pos="9214"/>
        </w:tabs>
        <w:spacing w:line="240" w:lineRule="auto"/>
        <w:ind w:right="113" w:firstLine="567"/>
        <w:jc w:val="right"/>
        <w:rPr>
          <w:rStyle w:val="a5"/>
          <w:b w:val="0"/>
          <w:bCs w:val="0"/>
          <w:color w:val="auto"/>
          <w:sz w:val="16"/>
          <w:szCs w:val="16"/>
        </w:rPr>
      </w:pPr>
      <w:r>
        <w:rPr>
          <w:noProof/>
          <w:color w:val="auto"/>
          <w:sz w:val="16"/>
          <w:szCs w:val="16"/>
          <w:lang w:val="ru-RU" w:eastAsia="ru-RU" w:bidi="ar-SA"/>
        </w:rPr>
        <w:drawing>
          <wp:anchor distT="0" distB="0" distL="114300" distR="114300" simplePos="0" relativeHeight="251660288" behindDoc="0" locked="0" layoutInCell="1" allowOverlap="1" wp14:anchorId="6DAA5B10" wp14:editId="3B745E9D">
            <wp:simplePos x="0" y="0"/>
            <wp:positionH relativeFrom="margin">
              <wp:posOffset>3037840</wp:posOffset>
            </wp:positionH>
            <wp:positionV relativeFrom="paragraph">
              <wp:posOffset>5715</wp:posOffset>
            </wp:positionV>
            <wp:extent cx="476250" cy="609600"/>
            <wp:effectExtent l="0" t="0" r="0" b="0"/>
            <wp:wrapSquare wrapText="right"/>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A5FA99" w14:textId="77777777" w:rsidR="00306DB9" w:rsidRDefault="00306DB9" w:rsidP="00460F5C">
      <w:pPr>
        <w:pStyle w:val="21"/>
        <w:shd w:val="clear" w:color="auto" w:fill="auto"/>
        <w:tabs>
          <w:tab w:val="left" w:pos="9214"/>
        </w:tabs>
        <w:spacing w:line="240" w:lineRule="auto"/>
        <w:ind w:right="113" w:firstLine="567"/>
        <w:jc w:val="right"/>
        <w:rPr>
          <w:rStyle w:val="a5"/>
          <w:b w:val="0"/>
          <w:bCs w:val="0"/>
          <w:color w:val="auto"/>
          <w:sz w:val="16"/>
          <w:szCs w:val="16"/>
        </w:rPr>
      </w:pPr>
    </w:p>
    <w:p w14:paraId="3B8B869D" w14:textId="77777777" w:rsidR="007E6F28" w:rsidRDefault="007E6F28" w:rsidP="00460F5C">
      <w:pPr>
        <w:pStyle w:val="a8"/>
        <w:shd w:val="clear" w:color="auto" w:fill="FFFFFF"/>
        <w:tabs>
          <w:tab w:val="left" w:pos="9214"/>
        </w:tabs>
        <w:spacing w:before="0" w:beforeAutospacing="0" w:after="390" w:afterAutospacing="0"/>
        <w:ind w:firstLine="567"/>
        <w:rPr>
          <w:rFonts w:ascii="Arial" w:hAnsi="Arial" w:cs="Arial"/>
          <w:color w:val="1B1D1F"/>
          <w:sz w:val="21"/>
          <w:szCs w:val="21"/>
          <w:lang w:val="uk-UA"/>
        </w:rPr>
      </w:pPr>
    </w:p>
    <w:p w14:paraId="72B8165D" w14:textId="77777777" w:rsidR="003C3FC4" w:rsidRDefault="003C3FC4" w:rsidP="00460F5C">
      <w:pPr>
        <w:tabs>
          <w:tab w:val="left" w:pos="9214"/>
        </w:tabs>
        <w:autoSpaceDE w:val="0"/>
        <w:autoSpaceDN w:val="0"/>
        <w:ind w:firstLine="567"/>
        <w:jc w:val="center"/>
        <w:rPr>
          <w:rFonts w:ascii="Times New Roman" w:hAnsi="Times New Roman"/>
          <w:b/>
          <w:bCs/>
          <w:sz w:val="28"/>
          <w:szCs w:val="28"/>
        </w:rPr>
      </w:pPr>
    </w:p>
    <w:p w14:paraId="1B3EEC1E" w14:textId="77777777" w:rsidR="007E6F28" w:rsidRPr="003C3FC4" w:rsidRDefault="007E6F28" w:rsidP="00460F5C">
      <w:pPr>
        <w:tabs>
          <w:tab w:val="left" w:pos="9214"/>
        </w:tabs>
        <w:autoSpaceDE w:val="0"/>
        <w:autoSpaceDN w:val="0"/>
        <w:ind w:firstLine="567"/>
        <w:jc w:val="center"/>
        <w:rPr>
          <w:rFonts w:ascii="Times New Roman" w:hAnsi="Times New Roman"/>
          <w:b/>
          <w:bCs/>
          <w:sz w:val="28"/>
          <w:szCs w:val="28"/>
        </w:rPr>
      </w:pPr>
      <w:r w:rsidRPr="003C3FC4">
        <w:rPr>
          <w:rFonts w:ascii="Times New Roman" w:hAnsi="Times New Roman"/>
          <w:b/>
          <w:bCs/>
          <w:sz w:val="28"/>
          <w:szCs w:val="28"/>
        </w:rPr>
        <w:t>УКРАЇНА</w:t>
      </w:r>
    </w:p>
    <w:p w14:paraId="57F4F7F7" w14:textId="77777777" w:rsidR="007E6F28" w:rsidRPr="003C3FC4" w:rsidRDefault="007E6F28" w:rsidP="00460F5C">
      <w:pPr>
        <w:tabs>
          <w:tab w:val="left" w:pos="9214"/>
        </w:tabs>
        <w:autoSpaceDE w:val="0"/>
        <w:autoSpaceDN w:val="0"/>
        <w:ind w:firstLine="567"/>
        <w:jc w:val="center"/>
        <w:rPr>
          <w:rFonts w:ascii="Times New Roman" w:hAnsi="Times New Roman"/>
          <w:b/>
          <w:bCs/>
          <w:sz w:val="28"/>
          <w:szCs w:val="28"/>
        </w:rPr>
      </w:pPr>
      <w:r w:rsidRPr="003C3FC4">
        <w:rPr>
          <w:rFonts w:ascii="Times New Roman" w:hAnsi="Times New Roman"/>
          <w:b/>
          <w:bCs/>
          <w:sz w:val="28"/>
          <w:szCs w:val="28"/>
        </w:rPr>
        <w:t>ФОНТАНСЬКА СІЛЬСЬКА РАДА</w:t>
      </w:r>
    </w:p>
    <w:p w14:paraId="6BD999FE" w14:textId="77777777" w:rsidR="007E6F28" w:rsidRPr="003C3FC4" w:rsidRDefault="007E6F28" w:rsidP="00460F5C">
      <w:pPr>
        <w:tabs>
          <w:tab w:val="left" w:pos="9214"/>
        </w:tabs>
        <w:autoSpaceDE w:val="0"/>
        <w:autoSpaceDN w:val="0"/>
        <w:ind w:firstLine="567"/>
        <w:jc w:val="center"/>
        <w:rPr>
          <w:rFonts w:ascii="Times New Roman" w:hAnsi="Times New Roman"/>
          <w:b/>
          <w:bCs/>
          <w:sz w:val="28"/>
          <w:szCs w:val="28"/>
        </w:rPr>
      </w:pPr>
      <w:r w:rsidRPr="003C3FC4">
        <w:rPr>
          <w:rFonts w:ascii="Times New Roman" w:hAnsi="Times New Roman"/>
          <w:b/>
          <w:bCs/>
          <w:sz w:val="28"/>
          <w:szCs w:val="28"/>
        </w:rPr>
        <w:t>ОДЕСЬКОГО РАЙОНУ ОДЕСЬКОЇ ОБЛАСТІ</w:t>
      </w:r>
    </w:p>
    <w:p w14:paraId="15F58842" w14:textId="77777777" w:rsidR="007E6F28" w:rsidRPr="00155A0E" w:rsidRDefault="007E6F28" w:rsidP="00460F5C">
      <w:pPr>
        <w:tabs>
          <w:tab w:val="left" w:pos="9214"/>
        </w:tabs>
        <w:autoSpaceDE w:val="0"/>
        <w:autoSpaceDN w:val="0"/>
        <w:ind w:left="720" w:firstLine="567"/>
        <w:contextualSpacing/>
        <w:rPr>
          <w:rFonts w:ascii="Times New Roman" w:eastAsia="Calibri" w:hAnsi="Times New Roman"/>
          <w:b/>
          <w:sz w:val="28"/>
          <w:szCs w:val="28"/>
        </w:rPr>
      </w:pPr>
    </w:p>
    <w:p w14:paraId="1CF348FC" w14:textId="1A325DC6" w:rsidR="00460F5C" w:rsidRDefault="00460F5C" w:rsidP="00460F5C">
      <w:pPr>
        <w:tabs>
          <w:tab w:val="left" w:pos="2420"/>
          <w:tab w:val="left" w:pos="9214"/>
        </w:tabs>
        <w:ind w:right="283"/>
        <w:jc w:val="center"/>
        <w:rPr>
          <w:rFonts w:ascii="Times New Roman" w:hAnsi="Times New Roman"/>
          <w:b/>
          <w:bCs/>
          <w:sz w:val="28"/>
          <w:szCs w:val="28"/>
        </w:rPr>
      </w:pPr>
      <w:r>
        <w:rPr>
          <w:rFonts w:ascii="Times New Roman" w:hAnsi="Times New Roman"/>
          <w:b/>
          <w:bCs/>
          <w:sz w:val="28"/>
          <w:szCs w:val="28"/>
        </w:rPr>
        <w:t>РІШЕННЯ</w:t>
      </w:r>
    </w:p>
    <w:p w14:paraId="3C43A039" w14:textId="77777777" w:rsidR="00460F5C" w:rsidRDefault="00460F5C" w:rsidP="00460F5C">
      <w:pPr>
        <w:tabs>
          <w:tab w:val="left" w:pos="2420"/>
          <w:tab w:val="left" w:pos="9214"/>
        </w:tabs>
        <w:ind w:left="284" w:right="-1"/>
        <w:jc w:val="center"/>
        <w:rPr>
          <w:rFonts w:ascii="Times New Roman" w:hAnsi="Times New Roman"/>
          <w:b/>
          <w:bCs/>
          <w:sz w:val="28"/>
          <w:szCs w:val="28"/>
        </w:rPr>
      </w:pPr>
      <w:r>
        <w:rPr>
          <w:rFonts w:ascii="Times New Roman" w:hAnsi="Times New Roman"/>
          <w:b/>
          <w:bCs/>
          <w:sz w:val="28"/>
          <w:szCs w:val="28"/>
        </w:rPr>
        <w:t xml:space="preserve">Сімдесят першої сесії Фонтанської сільської ради </w:t>
      </w:r>
      <w:r>
        <w:rPr>
          <w:rFonts w:ascii="Times New Roman" w:hAnsi="Times New Roman"/>
          <w:b/>
          <w:bCs/>
          <w:sz w:val="28"/>
          <w:szCs w:val="28"/>
          <w:lang w:val="en-US"/>
        </w:rPr>
        <w:t>VIII</w:t>
      </w:r>
      <w:r>
        <w:rPr>
          <w:rFonts w:ascii="Times New Roman" w:hAnsi="Times New Roman"/>
          <w:b/>
          <w:bCs/>
          <w:sz w:val="28"/>
          <w:szCs w:val="28"/>
        </w:rPr>
        <w:t xml:space="preserve"> скликання</w:t>
      </w:r>
    </w:p>
    <w:p w14:paraId="096678C9" w14:textId="77777777" w:rsidR="00460F5C" w:rsidRDefault="00460F5C" w:rsidP="00460F5C">
      <w:pPr>
        <w:tabs>
          <w:tab w:val="left" w:pos="9214"/>
        </w:tabs>
        <w:rPr>
          <w:rFonts w:ascii="Times New Roman" w:hAnsi="Times New Roman"/>
          <w:b/>
          <w:bCs/>
          <w:sz w:val="28"/>
          <w:szCs w:val="28"/>
        </w:rPr>
      </w:pPr>
    </w:p>
    <w:p w14:paraId="3B3474D6" w14:textId="70505625" w:rsidR="00460F5C" w:rsidRDefault="00460F5C" w:rsidP="00460F5C">
      <w:pPr>
        <w:tabs>
          <w:tab w:val="left" w:pos="9214"/>
        </w:tabs>
        <w:rPr>
          <w:rFonts w:ascii="Times New Roman" w:hAnsi="Times New Roman"/>
          <w:b/>
          <w:bCs/>
          <w:sz w:val="28"/>
          <w:szCs w:val="28"/>
        </w:rPr>
      </w:pPr>
      <w:r>
        <w:rPr>
          <w:rFonts w:ascii="Times New Roman" w:hAnsi="Times New Roman"/>
          <w:b/>
          <w:bCs/>
          <w:sz w:val="28"/>
          <w:szCs w:val="28"/>
        </w:rPr>
        <w:t>№ 2830</w:t>
      </w:r>
      <w:r>
        <w:rPr>
          <w:rFonts w:ascii="Times New Roman" w:hAnsi="Times New Roman"/>
          <w:b/>
          <w:bCs/>
          <w:sz w:val="28"/>
          <w:szCs w:val="28"/>
        </w:rPr>
        <w:t xml:space="preserve"> -</w:t>
      </w:r>
      <w:r>
        <w:rPr>
          <w:rFonts w:ascii="Times New Roman" w:hAnsi="Times New Roman"/>
          <w:b/>
          <w:bCs/>
          <w:sz w:val="28"/>
          <w:szCs w:val="28"/>
          <w:lang w:val="en-US"/>
        </w:rPr>
        <w:t>VIII</w:t>
      </w:r>
      <w:r>
        <w:rPr>
          <w:rFonts w:ascii="Times New Roman" w:hAnsi="Times New Roman"/>
          <w:b/>
          <w:bCs/>
          <w:sz w:val="28"/>
          <w:szCs w:val="28"/>
        </w:rPr>
        <w:t xml:space="preserve">                                                                    від 01 квітня 2025 року</w:t>
      </w:r>
    </w:p>
    <w:p w14:paraId="5505AED2" w14:textId="77777777" w:rsidR="00460F5C" w:rsidRDefault="00460F5C" w:rsidP="00460F5C">
      <w:pPr>
        <w:tabs>
          <w:tab w:val="left" w:pos="9214"/>
        </w:tabs>
        <w:rPr>
          <w:rFonts w:ascii="Times New Roman" w:hAnsi="Times New Roman"/>
          <w:sz w:val="20"/>
          <w:szCs w:val="20"/>
        </w:rPr>
      </w:pPr>
    </w:p>
    <w:p w14:paraId="61904A59" w14:textId="45991624" w:rsidR="00B7435F" w:rsidRPr="00B7435F" w:rsidRDefault="008C29D2" w:rsidP="00460F5C">
      <w:pPr>
        <w:tabs>
          <w:tab w:val="left" w:pos="2420"/>
          <w:tab w:val="left" w:pos="9214"/>
        </w:tabs>
        <w:jc w:val="both"/>
        <w:rPr>
          <w:rFonts w:ascii="Times New Roman" w:hAnsi="Times New Roman" w:cs="Times New Roman"/>
          <w:b/>
          <w:sz w:val="28"/>
          <w:szCs w:val="28"/>
        </w:rPr>
      </w:pPr>
      <w:r w:rsidRPr="008C29D2">
        <w:rPr>
          <w:rFonts w:ascii="Times New Roman" w:eastAsia="Times New Roman" w:hAnsi="Times New Roman" w:cs="Times New Roman"/>
          <w:b/>
          <w:sz w:val="28"/>
          <w:szCs w:val="28"/>
        </w:rPr>
        <w:t xml:space="preserve">Про затвердження звіту </w:t>
      </w:r>
      <w:r w:rsidR="00B7435F">
        <w:rPr>
          <w:rFonts w:ascii="Times New Roman" w:hAnsi="Times New Roman" w:cs="Times New Roman"/>
          <w:b/>
          <w:sz w:val="28"/>
          <w:szCs w:val="28"/>
        </w:rPr>
        <w:t xml:space="preserve">«Про </w:t>
      </w:r>
      <w:r w:rsidR="00B7435F" w:rsidRPr="00B7435F">
        <w:rPr>
          <w:rFonts w:ascii="Times New Roman" w:hAnsi="Times New Roman" w:cs="Times New Roman"/>
          <w:b/>
          <w:sz w:val="28"/>
          <w:szCs w:val="28"/>
        </w:rPr>
        <w:t>результати виконання п</w:t>
      </w:r>
      <w:r w:rsidR="00B7435F" w:rsidRPr="00B7435F">
        <w:rPr>
          <w:rFonts w:ascii="Times New Roman" w:hAnsi="Times New Roman" w:cs="Times New Roman"/>
          <w:b/>
          <w:bCs/>
          <w:sz w:val="28"/>
          <w:szCs w:val="28"/>
        </w:rPr>
        <w:t>рограми відшкодування витрат на надання пільг за послуги зв`язку окремих категорій громадян Фонтанської сільської ради на 2024-2026 роки за 2024 рік»</w:t>
      </w:r>
    </w:p>
    <w:p w14:paraId="3F1CFE8B" w14:textId="77777777" w:rsidR="00952291" w:rsidRDefault="00952291" w:rsidP="00460F5C">
      <w:pPr>
        <w:shd w:val="clear" w:color="auto" w:fill="FFFFFF"/>
        <w:tabs>
          <w:tab w:val="left" w:pos="9214"/>
        </w:tabs>
        <w:jc w:val="both"/>
        <w:textAlignment w:val="baseline"/>
        <w:rPr>
          <w:rFonts w:ascii="Times New Roman" w:hAnsi="Times New Roman" w:cs="Times New Roman"/>
          <w:color w:val="1B1D1F"/>
          <w:sz w:val="28"/>
          <w:szCs w:val="28"/>
        </w:rPr>
      </w:pPr>
    </w:p>
    <w:p w14:paraId="5D5AB68E" w14:textId="7781268C" w:rsidR="002C55CE" w:rsidRPr="00B7435F" w:rsidRDefault="00B7435F" w:rsidP="00460F5C">
      <w:pPr>
        <w:shd w:val="clear" w:color="auto" w:fill="FFFFFF"/>
        <w:tabs>
          <w:tab w:val="left" w:pos="9214"/>
        </w:tabs>
        <w:ind w:firstLine="851"/>
        <w:jc w:val="both"/>
        <w:textAlignment w:val="baseline"/>
        <w:rPr>
          <w:rFonts w:ascii="Times New Roman" w:hAnsi="Times New Roman" w:cs="Times New Roman"/>
          <w:color w:val="1B1D1F"/>
          <w:sz w:val="28"/>
          <w:szCs w:val="28"/>
        </w:rPr>
      </w:pPr>
      <w:r w:rsidRPr="00B7435F">
        <w:rPr>
          <w:rFonts w:ascii="Times New Roman" w:hAnsi="Times New Roman" w:cs="Times New Roman"/>
          <w:color w:val="1B1D1F"/>
          <w:sz w:val="28"/>
          <w:szCs w:val="28"/>
        </w:rPr>
        <w:t>Відповідно до  пункту 8 Порядку розроблення, фінансування, моніторингу, реалізації цільових програм Фонтанської сільської ради Одеського району Одеської області та звітності про їх виконання, затвердженого рішенням сесії від 11.11.2022 року №966-</w:t>
      </w:r>
      <w:r w:rsidRPr="00B7435F">
        <w:rPr>
          <w:rFonts w:ascii="Times New Roman" w:hAnsi="Times New Roman" w:cs="Times New Roman"/>
          <w:color w:val="1B1D1F"/>
          <w:sz w:val="28"/>
          <w:szCs w:val="28"/>
          <w:lang w:val="en-US"/>
        </w:rPr>
        <w:t>VIII</w:t>
      </w:r>
      <w:r w:rsidRPr="00B7435F">
        <w:rPr>
          <w:rFonts w:ascii="Times New Roman" w:hAnsi="Times New Roman" w:cs="Times New Roman"/>
          <w:color w:val="1B1D1F"/>
          <w:sz w:val="28"/>
          <w:szCs w:val="28"/>
        </w:rPr>
        <w:t xml:space="preserve"> , у зв’язку із закінченням строку виконання</w:t>
      </w:r>
      <w:r w:rsidRPr="00B7435F">
        <w:rPr>
          <w:rFonts w:ascii="Times New Roman" w:hAnsi="Times New Roman" w:cs="Times New Roman"/>
          <w:b/>
          <w:sz w:val="28"/>
          <w:szCs w:val="28"/>
        </w:rPr>
        <w:t xml:space="preserve"> </w:t>
      </w:r>
      <w:r w:rsidRPr="00B7435F">
        <w:rPr>
          <w:rFonts w:ascii="Times New Roman" w:hAnsi="Times New Roman" w:cs="Times New Roman"/>
          <w:bCs/>
          <w:sz w:val="28"/>
          <w:szCs w:val="28"/>
        </w:rPr>
        <w:t>Програми відшкодування витрат на надання пільг за послуги зв`язку окремих категорій громадян Фонтанської сільської ради на 2024-2026 роки за 2024 рік</w:t>
      </w:r>
      <w:r w:rsidRPr="00B7435F">
        <w:rPr>
          <w:rFonts w:ascii="Times New Roman" w:hAnsi="Times New Roman" w:cs="Times New Roman"/>
          <w:sz w:val="28"/>
          <w:szCs w:val="28"/>
        </w:rPr>
        <w:t>,</w:t>
      </w:r>
      <w:r w:rsidRPr="00B7435F">
        <w:rPr>
          <w:rFonts w:ascii="Times New Roman" w:hAnsi="Times New Roman" w:cs="Times New Roman"/>
          <w:color w:val="1B1D1F"/>
          <w:sz w:val="28"/>
          <w:szCs w:val="28"/>
        </w:rPr>
        <w:t xml:space="preserve"> затвердженої рішенням Фонтанської сільської ради від 20.12.2023 року №1808-</w:t>
      </w:r>
      <w:r w:rsidRPr="00B7435F">
        <w:rPr>
          <w:rFonts w:ascii="Times New Roman" w:hAnsi="Times New Roman" w:cs="Times New Roman"/>
          <w:color w:val="1B1D1F"/>
          <w:sz w:val="28"/>
          <w:szCs w:val="28"/>
          <w:lang w:val="en-US"/>
        </w:rPr>
        <w:t>VIII</w:t>
      </w:r>
      <w:r w:rsidRPr="00B7435F">
        <w:rPr>
          <w:rFonts w:ascii="Times New Roman" w:hAnsi="Times New Roman" w:cs="Times New Roman"/>
          <w:color w:val="1B1D1F"/>
          <w:sz w:val="28"/>
          <w:szCs w:val="28"/>
        </w:rPr>
        <w:t xml:space="preserve">, </w:t>
      </w:r>
      <w:r w:rsidR="002C55CE" w:rsidRPr="00B7435F">
        <w:rPr>
          <w:rFonts w:ascii="Times New Roman" w:hAnsi="Times New Roman" w:cs="Times New Roman"/>
          <w:sz w:val="28"/>
          <w:szCs w:val="28"/>
        </w:rPr>
        <w:t>керуючись пунктом а підпунктом 1 статті 27 Закону України «Про місцеве самоврядування в Україні»</w:t>
      </w:r>
      <w:r w:rsidR="002C55CE" w:rsidRPr="00B7435F">
        <w:rPr>
          <w:rFonts w:ascii="Times New Roman" w:hAnsi="Times New Roman" w:cs="Times New Roman"/>
          <w:color w:val="1B1D1F"/>
          <w:sz w:val="28"/>
          <w:szCs w:val="28"/>
        </w:rPr>
        <w:t xml:space="preserve">, </w:t>
      </w:r>
      <w:proofErr w:type="spellStart"/>
      <w:r w:rsidR="002C55CE" w:rsidRPr="00B7435F">
        <w:rPr>
          <w:rFonts w:ascii="Times New Roman" w:hAnsi="Times New Roman" w:cs="Times New Roman"/>
          <w:color w:val="1B1D1F"/>
          <w:sz w:val="28"/>
          <w:szCs w:val="28"/>
        </w:rPr>
        <w:t>Фонтанськ</w:t>
      </w:r>
      <w:r w:rsidR="00572C91" w:rsidRPr="00B7435F">
        <w:rPr>
          <w:rFonts w:ascii="Times New Roman" w:hAnsi="Times New Roman" w:cs="Times New Roman"/>
          <w:color w:val="1B1D1F"/>
          <w:sz w:val="28"/>
          <w:szCs w:val="28"/>
        </w:rPr>
        <w:t>а</w:t>
      </w:r>
      <w:proofErr w:type="spellEnd"/>
      <w:r w:rsidR="00572C91" w:rsidRPr="00B7435F">
        <w:rPr>
          <w:rFonts w:ascii="Times New Roman" w:hAnsi="Times New Roman" w:cs="Times New Roman"/>
          <w:color w:val="1B1D1F"/>
          <w:sz w:val="28"/>
          <w:szCs w:val="28"/>
        </w:rPr>
        <w:t xml:space="preserve"> </w:t>
      </w:r>
      <w:r w:rsidR="002C55CE" w:rsidRPr="00B7435F">
        <w:rPr>
          <w:rFonts w:ascii="Times New Roman" w:hAnsi="Times New Roman" w:cs="Times New Roman"/>
          <w:color w:val="1B1D1F"/>
          <w:sz w:val="28"/>
          <w:szCs w:val="28"/>
        </w:rPr>
        <w:t>сільськ</w:t>
      </w:r>
      <w:r w:rsidR="00572C91" w:rsidRPr="00B7435F">
        <w:rPr>
          <w:rFonts w:ascii="Times New Roman" w:hAnsi="Times New Roman" w:cs="Times New Roman"/>
          <w:color w:val="1B1D1F"/>
          <w:sz w:val="28"/>
          <w:szCs w:val="28"/>
        </w:rPr>
        <w:t xml:space="preserve">а </w:t>
      </w:r>
      <w:r w:rsidR="002C55CE" w:rsidRPr="00B7435F">
        <w:rPr>
          <w:rFonts w:ascii="Times New Roman" w:hAnsi="Times New Roman" w:cs="Times New Roman"/>
          <w:color w:val="1B1D1F"/>
          <w:sz w:val="28"/>
          <w:szCs w:val="28"/>
        </w:rPr>
        <w:t>рад</w:t>
      </w:r>
      <w:r w:rsidR="00572C91" w:rsidRPr="00B7435F">
        <w:rPr>
          <w:rFonts w:ascii="Times New Roman" w:hAnsi="Times New Roman" w:cs="Times New Roman"/>
          <w:color w:val="1B1D1F"/>
          <w:sz w:val="28"/>
          <w:szCs w:val="28"/>
        </w:rPr>
        <w:t>а</w:t>
      </w:r>
      <w:r w:rsidR="002C55CE" w:rsidRPr="00B7435F">
        <w:rPr>
          <w:rFonts w:ascii="Times New Roman" w:hAnsi="Times New Roman" w:cs="Times New Roman"/>
          <w:color w:val="1B1D1F"/>
          <w:sz w:val="28"/>
          <w:szCs w:val="28"/>
        </w:rPr>
        <w:t xml:space="preserve"> Одеського району Одеської області,- </w:t>
      </w:r>
    </w:p>
    <w:p w14:paraId="7C1A5DEB" w14:textId="77777777" w:rsidR="00575421" w:rsidRDefault="00575421" w:rsidP="00460F5C">
      <w:pPr>
        <w:pStyle w:val="a8"/>
        <w:shd w:val="clear" w:color="auto" w:fill="FFFFFF"/>
        <w:tabs>
          <w:tab w:val="left" w:pos="9214"/>
        </w:tabs>
        <w:spacing w:before="0" w:beforeAutospacing="0" w:after="390" w:afterAutospacing="0"/>
        <w:ind w:firstLine="567"/>
        <w:jc w:val="center"/>
        <w:rPr>
          <w:b/>
          <w:color w:val="1B1D1F"/>
          <w:sz w:val="28"/>
          <w:szCs w:val="28"/>
          <w:lang w:val="uk-UA"/>
        </w:rPr>
      </w:pPr>
    </w:p>
    <w:p w14:paraId="1A91F5A3" w14:textId="77777777" w:rsidR="002C55CE" w:rsidRPr="003C3FC4" w:rsidRDefault="00572C91" w:rsidP="00460F5C">
      <w:pPr>
        <w:pStyle w:val="a8"/>
        <w:shd w:val="clear" w:color="auto" w:fill="FFFFFF"/>
        <w:tabs>
          <w:tab w:val="left" w:pos="9214"/>
        </w:tabs>
        <w:spacing w:before="0" w:beforeAutospacing="0" w:after="390" w:afterAutospacing="0"/>
        <w:ind w:firstLine="567"/>
        <w:jc w:val="center"/>
        <w:rPr>
          <w:b/>
          <w:color w:val="1B1D1F"/>
          <w:sz w:val="28"/>
          <w:szCs w:val="28"/>
          <w:lang w:val="uk-UA"/>
        </w:rPr>
      </w:pPr>
      <w:r w:rsidRPr="003C3FC4">
        <w:rPr>
          <w:b/>
          <w:color w:val="1B1D1F"/>
          <w:sz w:val="28"/>
          <w:szCs w:val="28"/>
          <w:lang w:val="uk-UA"/>
        </w:rPr>
        <w:t>ВИРІШИЛА</w:t>
      </w:r>
      <w:r w:rsidR="002C55CE" w:rsidRPr="003C3FC4">
        <w:rPr>
          <w:b/>
          <w:sz w:val="28"/>
          <w:szCs w:val="28"/>
        </w:rPr>
        <w:t>:</w:t>
      </w:r>
    </w:p>
    <w:p w14:paraId="422786C5" w14:textId="77777777" w:rsidR="00460F5C" w:rsidRPr="00460F5C" w:rsidRDefault="002A06D9" w:rsidP="00460F5C">
      <w:pPr>
        <w:pStyle w:val="af8"/>
        <w:numPr>
          <w:ilvl w:val="0"/>
          <w:numId w:val="39"/>
        </w:numPr>
        <w:shd w:val="clear" w:color="auto" w:fill="FFFFFF"/>
        <w:tabs>
          <w:tab w:val="left" w:pos="851"/>
          <w:tab w:val="left" w:pos="9214"/>
        </w:tabs>
        <w:ind w:left="0" w:hanging="11"/>
        <w:jc w:val="both"/>
        <w:textAlignment w:val="baseline"/>
        <w:rPr>
          <w:rFonts w:ascii="Times New Roman" w:hAnsi="Times New Roman" w:cs="Times New Roman"/>
          <w:color w:val="auto"/>
        </w:rPr>
      </w:pPr>
      <w:r w:rsidRPr="00B7435F">
        <w:rPr>
          <w:rFonts w:ascii="Times New Roman" w:hAnsi="Times New Roman" w:cs="Times New Roman"/>
          <w:sz w:val="28"/>
          <w:szCs w:val="28"/>
        </w:rPr>
        <w:t>Затвердити з</w:t>
      </w:r>
      <w:r w:rsidR="009F7217" w:rsidRPr="00B7435F">
        <w:rPr>
          <w:rFonts w:ascii="Times New Roman" w:hAnsi="Times New Roman" w:cs="Times New Roman"/>
          <w:sz w:val="28"/>
          <w:szCs w:val="28"/>
        </w:rPr>
        <w:t>віт</w:t>
      </w:r>
      <w:r w:rsidRPr="00B7435F">
        <w:rPr>
          <w:rFonts w:ascii="Times New Roman" w:hAnsi="Times New Roman" w:cs="Times New Roman"/>
          <w:sz w:val="28"/>
          <w:szCs w:val="28"/>
        </w:rPr>
        <w:t xml:space="preserve"> «П</w:t>
      </w:r>
      <w:r w:rsidR="002C55CE" w:rsidRPr="00B7435F">
        <w:rPr>
          <w:rFonts w:ascii="Times New Roman" w:hAnsi="Times New Roman" w:cs="Times New Roman"/>
          <w:sz w:val="28"/>
          <w:szCs w:val="28"/>
        </w:rPr>
        <w:t>ро</w:t>
      </w:r>
      <w:r w:rsidR="004E6389" w:rsidRPr="00B7435F">
        <w:rPr>
          <w:rFonts w:ascii="Times New Roman" w:hAnsi="Times New Roman" w:cs="Times New Roman"/>
          <w:sz w:val="28"/>
          <w:szCs w:val="28"/>
        </w:rPr>
        <w:t xml:space="preserve"> результати </w:t>
      </w:r>
      <w:r w:rsidR="00B7435F" w:rsidRPr="00B7435F">
        <w:rPr>
          <w:rFonts w:ascii="Times New Roman" w:hAnsi="Times New Roman" w:cs="Times New Roman"/>
          <w:sz w:val="28"/>
          <w:szCs w:val="28"/>
        </w:rPr>
        <w:t>п</w:t>
      </w:r>
      <w:r w:rsidR="00B7435F" w:rsidRPr="00B7435F">
        <w:rPr>
          <w:rFonts w:ascii="Times New Roman" w:hAnsi="Times New Roman" w:cs="Times New Roman"/>
          <w:bCs/>
          <w:sz w:val="28"/>
          <w:szCs w:val="28"/>
        </w:rPr>
        <w:t>рограми відшкодування витрат на надання пільг за послуги зв`язку окремих категорій громадян Фонтанської сільської ради на 2024-2026 роки за 2024 рік»</w:t>
      </w:r>
      <w:r w:rsidR="00575421" w:rsidRPr="00B7435F">
        <w:rPr>
          <w:rFonts w:ascii="Times New Roman" w:hAnsi="Times New Roman" w:cs="Times New Roman"/>
          <w:color w:val="1B1D1F"/>
          <w:sz w:val="28"/>
          <w:szCs w:val="28"/>
        </w:rPr>
        <w:t xml:space="preserve">, </w:t>
      </w:r>
      <w:r w:rsidR="00B7435F" w:rsidRPr="00B7435F">
        <w:rPr>
          <w:rFonts w:ascii="Times New Roman" w:hAnsi="Times New Roman" w:cs="Times New Roman"/>
          <w:color w:val="1B1D1F"/>
          <w:sz w:val="28"/>
          <w:szCs w:val="28"/>
        </w:rPr>
        <w:t>затвердженої рішенням Фонтанської сільської ради від 20.12.2023 року №1808-</w:t>
      </w:r>
      <w:r w:rsidR="00B7435F" w:rsidRPr="00B7435F">
        <w:rPr>
          <w:rFonts w:ascii="Times New Roman" w:hAnsi="Times New Roman" w:cs="Times New Roman"/>
          <w:color w:val="1B1D1F"/>
          <w:sz w:val="28"/>
          <w:szCs w:val="28"/>
          <w:lang w:val="en-US"/>
        </w:rPr>
        <w:t>VIII</w:t>
      </w:r>
      <w:r w:rsidR="007018EF" w:rsidRPr="00B7435F">
        <w:rPr>
          <w:rFonts w:ascii="Times New Roman" w:hAnsi="Times New Roman" w:cs="Times New Roman"/>
          <w:color w:val="1B1D1F"/>
          <w:sz w:val="28"/>
          <w:szCs w:val="28"/>
        </w:rPr>
        <w:t xml:space="preserve">, </w:t>
      </w:r>
      <w:r w:rsidR="002C55CE" w:rsidRPr="00B7435F">
        <w:rPr>
          <w:rFonts w:ascii="Times New Roman" w:hAnsi="Times New Roman" w:cs="Times New Roman"/>
          <w:sz w:val="28"/>
          <w:szCs w:val="28"/>
        </w:rPr>
        <w:t>додаток №1 до рішення.</w:t>
      </w:r>
    </w:p>
    <w:p w14:paraId="2E7BD25D" w14:textId="016A156D" w:rsidR="00C1761C" w:rsidRPr="004A2628" w:rsidRDefault="00A26666" w:rsidP="00460F5C">
      <w:pPr>
        <w:pStyle w:val="af8"/>
        <w:numPr>
          <w:ilvl w:val="0"/>
          <w:numId w:val="39"/>
        </w:numPr>
        <w:shd w:val="clear" w:color="auto" w:fill="FFFFFF"/>
        <w:tabs>
          <w:tab w:val="left" w:pos="851"/>
          <w:tab w:val="left" w:pos="9214"/>
        </w:tabs>
        <w:ind w:left="0" w:hanging="11"/>
        <w:jc w:val="both"/>
        <w:textAlignment w:val="baseline"/>
        <w:rPr>
          <w:rFonts w:ascii="Times New Roman" w:hAnsi="Times New Roman" w:cs="Times New Roman"/>
          <w:color w:val="auto"/>
        </w:rPr>
      </w:pPr>
      <w:r w:rsidRPr="00B7435F">
        <w:rPr>
          <w:rFonts w:ascii="Times New Roman" w:hAnsi="Times New Roman" w:cs="Times New Roman"/>
          <w:sz w:val="28"/>
          <w:szCs w:val="28"/>
        </w:rPr>
        <w:t>Контроль за виконанням цього рішення покласти на постійну комі</w:t>
      </w:r>
      <w:r w:rsidR="008B4255">
        <w:rPr>
          <w:rFonts w:ascii="Times New Roman" w:hAnsi="Times New Roman" w:cs="Times New Roman"/>
          <w:sz w:val="28"/>
          <w:szCs w:val="28"/>
        </w:rPr>
        <w:t>сію з питань фінансів , бюджету</w:t>
      </w:r>
      <w:r w:rsidRPr="00B7435F">
        <w:rPr>
          <w:rFonts w:ascii="Times New Roman" w:hAnsi="Times New Roman" w:cs="Times New Roman"/>
          <w:sz w:val="28"/>
          <w:szCs w:val="28"/>
        </w:rPr>
        <w:t xml:space="preserve">, планування соціально- економічного розвитку, інвестицій </w:t>
      </w:r>
      <w:r w:rsidR="000C3073" w:rsidRPr="00B7435F">
        <w:rPr>
          <w:rFonts w:ascii="Times New Roman" w:hAnsi="Times New Roman" w:cs="Times New Roman"/>
          <w:sz w:val="28"/>
          <w:szCs w:val="28"/>
        </w:rPr>
        <w:t>та міжнародного співробітництва.</w:t>
      </w:r>
    </w:p>
    <w:p w14:paraId="4AA08C3A" w14:textId="77777777" w:rsidR="004A2628" w:rsidRDefault="004A2628" w:rsidP="00460F5C">
      <w:pPr>
        <w:tabs>
          <w:tab w:val="left" w:pos="9214"/>
        </w:tabs>
        <w:ind w:hanging="11"/>
        <w:jc w:val="both"/>
        <w:rPr>
          <w:rFonts w:ascii="Times New Roman" w:hAnsi="Times New Roman" w:cs="Times New Roman"/>
          <w:sz w:val="28"/>
          <w:szCs w:val="28"/>
        </w:rPr>
      </w:pPr>
    </w:p>
    <w:p w14:paraId="0C306EEE" w14:textId="77777777" w:rsidR="004A2628" w:rsidRDefault="004A2628" w:rsidP="00460F5C">
      <w:pPr>
        <w:tabs>
          <w:tab w:val="left" w:pos="9214"/>
        </w:tabs>
        <w:ind w:hanging="11"/>
        <w:jc w:val="both"/>
        <w:rPr>
          <w:rFonts w:ascii="Times New Roman" w:hAnsi="Times New Roman" w:cs="Times New Roman"/>
          <w:sz w:val="28"/>
          <w:szCs w:val="28"/>
        </w:rPr>
      </w:pPr>
    </w:p>
    <w:p w14:paraId="1014A11F" w14:textId="07A16A20" w:rsidR="004A2628" w:rsidRDefault="00460F5C" w:rsidP="00460F5C">
      <w:pPr>
        <w:tabs>
          <w:tab w:val="left" w:pos="9214"/>
        </w:tabs>
        <w:jc w:val="both"/>
        <w:rPr>
          <w:rFonts w:ascii="Times New Roman" w:hAnsi="Times New Roman" w:cs="Times New Roman"/>
          <w:sz w:val="28"/>
          <w:szCs w:val="28"/>
        </w:rPr>
      </w:pPr>
      <w:r>
        <w:rPr>
          <w:rFonts w:ascii="Times New Roman" w:hAnsi="Times New Roman" w:cs="Times New Roman"/>
          <w:sz w:val="28"/>
          <w:szCs w:val="28"/>
        </w:rPr>
        <w:t>В.о. сільського голови                                                            Андрій СЕРЕБРІЙ</w:t>
      </w:r>
    </w:p>
    <w:p w14:paraId="28710F64" w14:textId="77777777" w:rsidR="00460F5C" w:rsidRDefault="00460F5C" w:rsidP="004A2628">
      <w:pPr>
        <w:jc w:val="both"/>
        <w:rPr>
          <w:rFonts w:ascii="Times New Roman" w:hAnsi="Times New Roman" w:cs="Times New Roman"/>
          <w:sz w:val="28"/>
          <w:szCs w:val="28"/>
        </w:rPr>
      </w:pPr>
    </w:p>
    <w:p w14:paraId="4755C451" w14:textId="7C529815" w:rsidR="004A2628" w:rsidRPr="004A2628" w:rsidRDefault="004A2628" w:rsidP="004A2628">
      <w:pPr>
        <w:tabs>
          <w:tab w:val="left" w:pos="284"/>
          <w:tab w:val="left" w:pos="851"/>
        </w:tabs>
        <w:spacing w:after="390"/>
        <w:ind w:left="360" w:right="113"/>
        <w:jc w:val="both"/>
        <w:textAlignment w:val="baseline"/>
        <w:rPr>
          <w:rStyle w:val="a5"/>
          <w:rFonts w:eastAsia="Microsoft Sans Serif"/>
          <w:b w:val="0"/>
          <w:bCs w:val="0"/>
          <w:color w:val="auto"/>
          <w:sz w:val="24"/>
          <w:szCs w:val="24"/>
        </w:rPr>
        <w:sectPr w:rsidR="004A2628" w:rsidRPr="004A2628" w:rsidSect="00BC6132">
          <w:pgSz w:w="11900" w:h="16840"/>
          <w:pgMar w:top="1134" w:right="843" w:bottom="1134" w:left="1701" w:header="0" w:footer="6" w:gutter="0"/>
          <w:cols w:space="720"/>
          <w:noEndnote/>
          <w:docGrid w:linePitch="360"/>
        </w:sectPr>
      </w:pPr>
      <w:r w:rsidRPr="004A2628">
        <w:rPr>
          <w:rFonts w:ascii="Times New Roman" w:hAnsi="Times New Roman" w:cs="Times New Roman"/>
          <w:sz w:val="28"/>
          <w:szCs w:val="28"/>
        </w:rPr>
        <w:t xml:space="preserve">                                                    </w:t>
      </w:r>
      <w:r w:rsidR="00952291">
        <w:rPr>
          <w:rFonts w:ascii="Times New Roman" w:hAnsi="Times New Roman" w:cs="Times New Roman"/>
          <w:sz w:val="28"/>
          <w:szCs w:val="28"/>
        </w:rPr>
        <w:t xml:space="preserve">          </w:t>
      </w:r>
    </w:p>
    <w:p w14:paraId="5F4201DD" w14:textId="77777777" w:rsidR="00706BF7" w:rsidRPr="00706BF7" w:rsidRDefault="00121CD7" w:rsidP="00705515">
      <w:pPr>
        <w:pStyle w:val="21"/>
        <w:shd w:val="clear" w:color="auto" w:fill="auto"/>
        <w:spacing w:line="240" w:lineRule="auto"/>
        <w:ind w:left="9923" w:right="113" w:firstLine="0"/>
        <w:rPr>
          <w:rStyle w:val="a5"/>
          <w:b w:val="0"/>
          <w:bCs w:val="0"/>
          <w:color w:val="auto"/>
          <w:sz w:val="24"/>
          <w:szCs w:val="24"/>
        </w:rPr>
      </w:pPr>
      <w:r w:rsidRPr="00706BF7">
        <w:rPr>
          <w:rStyle w:val="a5"/>
          <w:b w:val="0"/>
          <w:bCs w:val="0"/>
          <w:color w:val="auto"/>
          <w:sz w:val="24"/>
          <w:szCs w:val="24"/>
        </w:rPr>
        <w:lastRenderedPageBreak/>
        <w:t xml:space="preserve">Додаток </w:t>
      </w:r>
      <w:r w:rsidR="00706BF7" w:rsidRPr="00706BF7">
        <w:rPr>
          <w:rStyle w:val="a5"/>
          <w:b w:val="0"/>
          <w:bCs w:val="0"/>
          <w:color w:val="auto"/>
          <w:sz w:val="24"/>
          <w:szCs w:val="24"/>
        </w:rPr>
        <w:t>№1 до</w:t>
      </w:r>
    </w:p>
    <w:p w14:paraId="024E7173" w14:textId="77777777" w:rsidR="00706BF7" w:rsidRPr="00706BF7" w:rsidRDefault="00706BF7" w:rsidP="00705515">
      <w:pPr>
        <w:pStyle w:val="21"/>
        <w:shd w:val="clear" w:color="auto" w:fill="auto"/>
        <w:spacing w:line="240" w:lineRule="auto"/>
        <w:ind w:left="9923" w:right="113" w:firstLine="0"/>
        <w:rPr>
          <w:rStyle w:val="a5"/>
          <w:b w:val="0"/>
          <w:bCs w:val="0"/>
          <w:color w:val="auto"/>
          <w:sz w:val="24"/>
          <w:szCs w:val="24"/>
        </w:rPr>
      </w:pPr>
      <w:r w:rsidRPr="00706BF7">
        <w:rPr>
          <w:rStyle w:val="a5"/>
          <w:b w:val="0"/>
          <w:bCs w:val="0"/>
          <w:color w:val="auto"/>
          <w:sz w:val="24"/>
          <w:szCs w:val="24"/>
        </w:rPr>
        <w:t xml:space="preserve"> рішення сесії Фонтанської сільської ради </w:t>
      </w:r>
      <w:r w:rsidRPr="00706BF7">
        <w:rPr>
          <w:rStyle w:val="a5"/>
          <w:b w:val="0"/>
          <w:bCs w:val="0"/>
          <w:color w:val="auto"/>
          <w:sz w:val="24"/>
          <w:szCs w:val="24"/>
          <w:lang w:val="en-US"/>
        </w:rPr>
        <w:t>VIII</w:t>
      </w:r>
      <w:r w:rsidRPr="00706BF7">
        <w:rPr>
          <w:rStyle w:val="a5"/>
          <w:b w:val="0"/>
          <w:bCs w:val="0"/>
          <w:color w:val="auto"/>
          <w:sz w:val="24"/>
          <w:szCs w:val="24"/>
        </w:rPr>
        <w:t xml:space="preserve">   скликання </w:t>
      </w:r>
    </w:p>
    <w:p w14:paraId="16630D6A" w14:textId="1E51E542" w:rsidR="00121CD7" w:rsidRPr="00706BF7" w:rsidRDefault="00705515" w:rsidP="00705515">
      <w:pPr>
        <w:pStyle w:val="21"/>
        <w:shd w:val="clear" w:color="auto" w:fill="auto"/>
        <w:spacing w:line="240" w:lineRule="auto"/>
        <w:ind w:left="9923" w:right="113" w:firstLine="0"/>
        <w:rPr>
          <w:color w:val="auto"/>
          <w:sz w:val="24"/>
          <w:szCs w:val="24"/>
        </w:rPr>
      </w:pPr>
      <w:r>
        <w:rPr>
          <w:rStyle w:val="a5"/>
          <w:b w:val="0"/>
          <w:bCs w:val="0"/>
          <w:color w:val="auto"/>
          <w:sz w:val="24"/>
          <w:szCs w:val="24"/>
        </w:rPr>
        <w:t xml:space="preserve"> </w:t>
      </w:r>
      <w:r w:rsidR="007167FC" w:rsidRPr="00706BF7">
        <w:rPr>
          <w:rStyle w:val="a5"/>
          <w:b w:val="0"/>
          <w:bCs w:val="0"/>
          <w:color w:val="auto"/>
          <w:sz w:val="24"/>
          <w:szCs w:val="24"/>
        </w:rPr>
        <w:t>від</w:t>
      </w:r>
      <w:r w:rsidR="00460F5C">
        <w:rPr>
          <w:rStyle w:val="a5"/>
          <w:b w:val="0"/>
          <w:bCs w:val="0"/>
          <w:color w:val="auto"/>
          <w:sz w:val="24"/>
          <w:szCs w:val="24"/>
        </w:rPr>
        <w:t xml:space="preserve"> 01</w:t>
      </w:r>
      <w:r w:rsidR="008B4255">
        <w:rPr>
          <w:rStyle w:val="a5"/>
          <w:b w:val="0"/>
          <w:bCs w:val="0"/>
          <w:color w:val="auto"/>
          <w:sz w:val="24"/>
          <w:szCs w:val="24"/>
        </w:rPr>
        <w:t>.</w:t>
      </w:r>
      <w:r w:rsidR="00460F5C">
        <w:rPr>
          <w:rStyle w:val="a5"/>
          <w:b w:val="0"/>
          <w:bCs w:val="0"/>
          <w:color w:val="auto"/>
          <w:sz w:val="24"/>
          <w:szCs w:val="24"/>
        </w:rPr>
        <w:t>04</w:t>
      </w:r>
      <w:r w:rsidR="008B4255">
        <w:rPr>
          <w:rStyle w:val="a5"/>
          <w:b w:val="0"/>
          <w:bCs w:val="0"/>
          <w:color w:val="auto"/>
          <w:sz w:val="24"/>
          <w:szCs w:val="24"/>
        </w:rPr>
        <w:t>.2025</w:t>
      </w:r>
      <w:r w:rsidR="00B62562">
        <w:rPr>
          <w:rStyle w:val="a5"/>
          <w:b w:val="0"/>
          <w:bCs w:val="0"/>
          <w:color w:val="auto"/>
          <w:sz w:val="24"/>
          <w:szCs w:val="24"/>
        </w:rPr>
        <w:t xml:space="preserve"> року</w:t>
      </w:r>
      <w:r w:rsidR="003C3FC4">
        <w:rPr>
          <w:rStyle w:val="a5"/>
          <w:b w:val="0"/>
          <w:bCs w:val="0"/>
          <w:color w:val="auto"/>
          <w:sz w:val="24"/>
          <w:szCs w:val="24"/>
        </w:rPr>
        <w:t xml:space="preserve">  </w:t>
      </w:r>
      <w:r w:rsidR="00706BF7" w:rsidRPr="00706BF7">
        <w:rPr>
          <w:rStyle w:val="a5"/>
          <w:b w:val="0"/>
          <w:bCs w:val="0"/>
          <w:color w:val="auto"/>
          <w:sz w:val="24"/>
          <w:szCs w:val="24"/>
        </w:rPr>
        <w:t>№</w:t>
      </w:r>
      <w:r w:rsidR="00460F5C">
        <w:rPr>
          <w:rStyle w:val="a5"/>
          <w:b w:val="0"/>
          <w:bCs w:val="0"/>
          <w:color w:val="auto"/>
          <w:sz w:val="24"/>
          <w:szCs w:val="24"/>
        </w:rPr>
        <w:t xml:space="preserve"> </w:t>
      </w:r>
      <w:r w:rsidR="00460F5C" w:rsidRPr="00460F5C">
        <w:rPr>
          <w:rStyle w:val="a5"/>
          <w:b w:val="0"/>
          <w:bCs w:val="0"/>
          <w:color w:val="auto"/>
          <w:sz w:val="24"/>
          <w:szCs w:val="24"/>
        </w:rPr>
        <w:t xml:space="preserve">2830 - </w:t>
      </w:r>
      <w:r w:rsidR="00460F5C" w:rsidRPr="00460F5C">
        <w:rPr>
          <w:color w:val="1B1D1F"/>
          <w:sz w:val="24"/>
          <w:szCs w:val="24"/>
          <w:lang w:val="en-US"/>
        </w:rPr>
        <w:t>VIII</w:t>
      </w:r>
      <w:r w:rsidR="00706BF7" w:rsidRPr="00706BF7">
        <w:rPr>
          <w:rStyle w:val="a5"/>
          <w:b w:val="0"/>
          <w:bCs w:val="0"/>
          <w:color w:val="auto"/>
          <w:sz w:val="24"/>
          <w:szCs w:val="24"/>
        </w:rPr>
        <w:t xml:space="preserve">                   </w:t>
      </w:r>
      <w:r w:rsidR="00121CD7" w:rsidRPr="00706BF7">
        <w:rPr>
          <w:color w:val="auto"/>
          <w:sz w:val="24"/>
          <w:szCs w:val="24"/>
        </w:rPr>
        <w:t xml:space="preserve"> </w:t>
      </w:r>
      <w:r w:rsidR="00706BF7" w:rsidRPr="00706BF7">
        <w:rPr>
          <w:color w:val="auto"/>
          <w:sz w:val="24"/>
          <w:szCs w:val="24"/>
        </w:rPr>
        <w:t xml:space="preserve"> </w:t>
      </w:r>
    </w:p>
    <w:p w14:paraId="71065DAB" w14:textId="77777777" w:rsidR="00121CD7" w:rsidRPr="006403F6" w:rsidRDefault="00121CD7" w:rsidP="00BB0405">
      <w:pPr>
        <w:pStyle w:val="21"/>
        <w:shd w:val="clear" w:color="auto" w:fill="auto"/>
        <w:spacing w:line="240" w:lineRule="auto"/>
        <w:ind w:right="240" w:firstLine="0"/>
        <w:jc w:val="both"/>
        <w:rPr>
          <w:color w:val="auto"/>
          <w:sz w:val="24"/>
          <w:szCs w:val="24"/>
        </w:rPr>
      </w:pPr>
    </w:p>
    <w:p w14:paraId="1C4468E0" w14:textId="77777777" w:rsidR="00924153" w:rsidRPr="00930C5D" w:rsidRDefault="00AE2F7C" w:rsidP="003C3FC4">
      <w:pPr>
        <w:pStyle w:val="21"/>
        <w:shd w:val="clear" w:color="auto" w:fill="auto"/>
        <w:spacing w:line="240" w:lineRule="auto"/>
        <w:ind w:right="240" w:firstLine="567"/>
        <w:jc w:val="center"/>
        <w:rPr>
          <w:b/>
          <w:bCs/>
          <w:color w:val="auto"/>
        </w:rPr>
      </w:pPr>
      <w:r w:rsidRPr="00930C5D">
        <w:rPr>
          <w:b/>
          <w:bCs/>
          <w:color w:val="auto"/>
        </w:rPr>
        <w:t>ЗВІТ</w:t>
      </w:r>
    </w:p>
    <w:p w14:paraId="077827AE" w14:textId="77777777" w:rsidR="00121CD7" w:rsidRPr="00930C5D" w:rsidRDefault="00AE2F7C" w:rsidP="00A21F36">
      <w:pPr>
        <w:pStyle w:val="21"/>
        <w:shd w:val="clear" w:color="auto" w:fill="auto"/>
        <w:spacing w:line="240" w:lineRule="auto"/>
        <w:ind w:right="240" w:firstLine="567"/>
        <w:jc w:val="center"/>
        <w:rPr>
          <w:b/>
          <w:bCs/>
          <w:color w:val="auto"/>
        </w:rPr>
      </w:pPr>
      <w:r w:rsidRPr="00930C5D">
        <w:rPr>
          <w:b/>
          <w:bCs/>
          <w:color w:val="auto"/>
        </w:rPr>
        <w:t>про результати виконання</w:t>
      </w:r>
    </w:p>
    <w:p w14:paraId="698B7A77" w14:textId="77777777" w:rsidR="008B4255" w:rsidRPr="00B7435F" w:rsidRDefault="008B4255" w:rsidP="00A21F36">
      <w:pPr>
        <w:shd w:val="clear" w:color="auto" w:fill="FFFFFF"/>
        <w:jc w:val="center"/>
        <w:textAlignment w:val="baseline"/>
        <w:rPr>
          <w:rFonts w:ascii="Times New Roman" w:hAnsi="Times New Roman" w:cs="Times New Roman"/>
          <w:b/>
          <w:sz w:val="28"/>
          <w:szCs w:val="28"/>
        </w:rPr>
      </w:pPr>
      <w:r w:rsidRPr="00B7435F">
        <w:rPr>
          <w:rFonts w:ascii="Times New Roman" w:hAnsi="Times New Roman" w:cs="Times New Roman"/>
          <w:b/>
          <w:sz w:val="28"/>
          <w:szCs w:val="28"/>
        </w:rPr>
        <w:t>п</w:t>
      </w:r>
      <w:r w:rsidRPr="00B7435F">
        <w:rPr>
          <w:rFonts w:ascii="Times New Roman" w:hAnsi="Times New Roman" w:cs="Times New Roman"/>
          <w:b/>
          <w:bCs/>
          <w:sz w:val="28"/>
          <w:szCs w:val="28"/>
        </w:rPr>
        <w:t>рограми відшкодування витрат на надання пільг за послуги зв`язку окремих категорій громадян Фонтанської сільської ради на 2024-2026 роки за 2024 рік»</w:t>
      </w:r>
    </w:p>
    <w:p w14:paraId="31F5F473" w14:textId="65447CAD" w:rsidR="00924153" w:rsidRPr="004A2628" w:rsidRDefault="008B4255" w:rsidP="00124AB6">
      <w:pPr>
        <w:pStyle w:val="21"/>
        <w:shd w:val="clear" w:color="auto" w:fill="auto"/>
        <w:spacing w:line="240" w:lineRule="auto"/>
        <w:ind w:right="240" w:firstLine="0"/>
        <w:jc w:val="both"/>
        <w:rPr>
          <w:color w:val="1B1D1F"/>
        </w:rPr>
      </w:pPr>
      <w:r>
        <w:t>П</w:t>
      </w:r>
      <w:r w:rsidR="00BB0405">
        <w:t>рограма</w:t>
      </w:r>
      <w:r w:rsidR="00E463A9" w:rsidRPr="00575421">
        <w:t xml:space="preserve"> </w:t>
      </w:r>
      <w:r w:rsidRPr="00B7435F">
        <w:rPr>
          <w:b/>
          <w:bCs/>
        </w:rPr>
        <w:t>відшкодування витрат на надання пільг за послуги зв`язку окремих категорій громадян Фонтанської сільської рад</w:t>
      </w:r>
      <w:r>
        <w:rPr>
          <w:b/>
          <w:bCs/>
        </w:rPr>
        <w:t xml:space="preserve">и на 2024-2026 роки за 2024 рік, </w:t>
      </w:r>
      <w:r w:rsidR="00BB0405">
        <w:rPr>
          <w:color w:val="1B1D1F"/>
        </w:rPr>
        <w:t>затверджена</w:t>
      </w:r>
      <w:r w:rsidR="00E463A9" w:rsidRPr="00575421">
        <w:rPr>
          <w:color w:val="1B1D1F"/>
        </w:rPr>
        <w:t xml:space="preserve"> рішенням Фонтанської сільської ради від 2</w:t>
      </w:r>
      <w:r>
        <w:rPr>
          <w:color w:val="1B1D1F"/>
        </w:rPr>
        <w:t>0</w:t>
      </w:r>
      <w:r w:rsidR="00E463A9" w:rsidRPr="00575421">
        <w:rPr>
          <w:color w:val="1B1D1F"/>
        </w:rPr>
        <w:t>.12.202</w:t>
      </w:r>
      <w:r>
        <w:rPr>
          <w:color w:val="1B1D1F"/>
        </w:rPr>
        <w:t>3 року №1808</w:t>
      </w:r>
      <w:r w:rsidR="00E463A9" w:rsidRPr="00575421">
        <w:rPr>
          <w:color w:val="1B1D1F"/>
        </w:rPr>
        <w:t>-</w:t>
      </w:r>
      <w:r w:rsidR="00E463A9" w:rsidRPr="00575421">
        <w:rPr>
          <w:color w:val="1B1D1F"/>
          <w:lang w:val="en-US"/>
        </w:rPr>
        <w:t>VIII</w:t>
      </w:r>
    </w:p>
    <w:p w14:paraId="461D8355" w14:textId="77777777" w:rsidR="00924153" w:rsidRPr="00930C5D" w:rsidRDefault="00AE2F7C" w:rsidP="00124AB6">
      <w:pPr>
        <w:pStyle w:val="21"/>
        <w:shd w:val="clear" w:color="auto" w:fill="auto"/>
        <w:tabs>
          <w:tab w:val="left" w:leader="underscore" w:pos="6914"/>
        </w:tabs>
        <w:spacing w:line="240" w:lineRule="auto"/>
        <w:ind w:firstLine="0"/>
        <w:jc w:val="both"/>
        <w:rPr>
          <w:color w:val="auto"/>
        </w:rPr>
      </w:pPr>
      <w:r w:rsidRPr="00930C5D">
        <w:rPr>
          <w:color w:val="auto"/>
        </w:rPr>
        <w:t>Відповідальний виконавець Програми</w:t>
      </w:r>
      <w:r w:rsidR="009B55B5">
        <w:rPr>
          <w:color w:val="auto"/>
        </w:rPr>
        <w:t xml:space="preserve">  </w:t>
      </w:r>
      <w:r w:rsidR="003F3951">
        <w:rPr>
          <w:color w:val="auto"/>
        </w:rPr>
        <w:t>-</w:t>
      </w:r>
      <w:r w:rsidR="009B55B5">
        <w:rPr>
          <w:color w:val="auto"/>
        </w:rPr>
        <w:t xml:space="preserve">  </w:t>
      </w:r>
      <w:r w:rsidR="00124AB6">
        <w:rPr>
          <w:color w:val="auto"/>
        </w:rPr>
        <w:t>відділ соціального захисту населення</w:t>
      </w:r>
      <w:r w:rsidR="00145495" w:rsidRPr="00930C5D">
        <w:rPr>
          <w:color w:val="auto"/>
        </w:rPr>
        <w:t xml:space="preserve"> Фонтанської сільської ради Од</w:t>
      </w:r>
      <w:r w:rsidR="009B55B5">
        <w:rPr>
          <w:color w:val="auto"/>
        </w:rPr>
        <w:t>еської області Одеського району</w:t>
      </w:r>
    </w:p>
    <w:p w14:paraId="754420D4" w14:textId="534DF4F1" w:rsidR="00924153" w:rsidRPr="00930C5D" w:rsidRDefault="00AE2F7C" w:rsidP="00124AB6">
      <w:pPr>
        <w:pStyle w:val="21"/>
        <w:shd w:val="clear" w:color="auto" w:fill="auto"/>
        <w:tabs>
          <w:tab w:val="left" w:leader="underscore" w:pos="6914"/>
        </w:tabs>
        <w:spacing w:after="296" w:line="240" w:lineRule="auto"/>
        <w:ind w:firstLine="0"/>
        <w:jc w:val="both"/>
        <w:rPr>
          <w:color w:val="auto"/>
        </w:rPr>
      </w:pPr>
      <w:r w:rsidRPr="00930C5D">
        <w:rPr>
          <w:color w:val="auto"/>
        </w:rPr>
        <w:t>Термін реалізації Програми</w:t>
      </w:r>
      <w:r w:rsidR="008B4255">
        <w:rPr>
          <w:color w:val="auto"/>
        </w:rPr>
        <w:t xml:space="preserve">  -  2024</w:t>
      </w:r>
      <w:r w:rsidR="00145495" w:rsidRPr="00930C5D">
        <w:rPr>
          <w:color w:val="auto"/>
        </w:rPr>
        <w:t xml:space="preserve"> рік</w:t>
      </w:r>
    </w:p>
    <w:p w14:paraId="5B16254C" w14:textId="0505F1D9" w:rsidR="000E0521" w:rsidRPr="00A21F36" w:rsidRDefault="00A21F36" w:rsidP="00A21F36">
      <w:pPr>
        <w:pStyle w:val="12"/>
        <w:shd w:val="clear" w:color="auto" w:fill="auto"/>
        <w:tabs>
          <w:tab w:val="left" w:leader="underscore" w:pos="6914"/>
        </w:tabs>
        <w:spacing w:line="322" w:lineRule="exact"/>
        <w:jc w:val="both"/>
        <w:rPr>
          <w:color w:val="auto"/>
        </w:rPr>
      </w:pPr>
      <w:r>
        <w:rPr>
          <w:rStyle w:val="a7"/>
          <w:rFonts w:eastAsia="Microsoft Sans Serif"/>
          <w:b/>
          <w:color w:val="auto"/>
          <w:u w:val="none"/>
        </w:rPr>
        <w:t xml:space="preserve">1. </w:t>
      </w:r>
      <w:r w:rsidR="00EF2C79" w:rsidRPr="00A21F36">
        <w:rPr>
          <w:rStyle w:val="a7"/>
          <w:rFonts w:eastAsia="Microsoft Sans Serif"/>
          <w:b/>
          <w:color w:val="auto"/>
          <w:u w:val="none"/>
        </w:rPr>
        <w:t>Виконання заходів Програми</w:t>
      </w:r>
    </w:p>
    <w:tbl>
      <w:tblPr>
        <w:tblW w:w="16274" w:type="dxa"/>
        <w:jc w:val="center"/>
        <w:tblLayout w:type="fixed"/>
        <w:tblLook w:val="04A0" w:firstRow="1" w:lastRow="0" w:firstColumn="1" w:lastColumn="0" w:noHBand="0" w:noVBand="1"/>
      </w:tblPr>
      <w:tblGrid>
        <w:gridCol w:w="568"/>
        <w:gridCol w:w="679"/>
        <w:gridCol w:w="2298"/>
        <w:gridCol w:w="1247"/>
        <w:gridCol w:w="2269"/>
        <w:gridCol w:w="1247"/>
        <w:gridCol w:w="28"/>
        <w:gridCol w:w="1134"/>
        <w:gridCol w:w="85"/>
        <w:gridCol w:w="1332"/>
        <w:gridCol w:w="1106"/>
        <w:gridCol w:w="1218"/>
        <w:gridCol w:w="1276"/>
        <w:gridCol w:w="1787"/>
      </w:tblGrid>
      <w:tr w:rsidR="00A21F36" w:rsidRPr="007812AB" w14:paraId="0598A25A" w14:textId="77777777" w:rsidTr="00A21F36">
        <w:trPr>
          <w:trHeight w:val="921"/>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A1BD0E" w14:textId="77777777" w:rsidR="00A21F36" w:rsidRPr="000E0521" w:rsidRDefault="00A21F36" w:rsidP="00FD5724">
            <w:pPr>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 з/п</w:t>
            </w:r>
          </w:p>
        </w:tc>
        <w:tc>
          <w:tcPr>
            <w:tcW w:w="2977" w:type="dxa"/>
            <w:gridSpan w:val="2"/>
            <w:tcBorders>
              <w:top w:val="single" w:sz="4" w:space="0" w:color="auto"/>
              <w:left w:val="nil"/>
              <w:bottom w:val="single" w:sz="4" w:space="0" w:color="auto"/>
              <w:right w:val="single" w:sz="4" w:space="0" w:color="auto"/>
            </w:tcBorders>
            <w:shd w:val="clear" w:color="000000" w:fill="FFFFFF"/>
            <w:vAlign w:val="center"/>
            <w:hideMark/>
          </w:tcPr>
          <w:p w14:paraId="06DECA3C" w14:textId="77777777" w:rsidR="00A21F36" w:rsidRPr="000E0521" w:rsidRDefault="00A21F36" w:rsidP="00FD5724">
            <w:pPr>
              <w:jc w:val="both"/>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 xml:space="preserve"> Пріоритетні завдання</w:t>
            </w:r>
          </w:p>
        </w:tc>
        <w:tc>
          <w:tcPr>
            <w:tcW w:w="3516" w:type="dxa"/>
            <w:gridSpan w:val="2"/>
            <w:tcBorders>
              <w:top w:val="single" w:sz="4" w:space="0" w:color="auto"/>
              <w:left w:val="nil"/>
              <w:bottom w:val="single" w:sz="4" w:space="0" w:color="auto"/>
              <w:right w:val="single" w:sz="4" w:space="0" w:color="auto"/>
            </w:tcBorders>
            <w:shd w:val="clear" w:color="000000" w:fill="FFFFFF"/>
            <w:vAlign w:val="center"/>
            <w:hideMark/>
          </w:tcPr>
          <w:p w14:paraId="2C0114EC" w14:textId="77777777" w:rsidR="00A21F36" w:rsidRPr="000E0521" w:rsidRDefault="00A21F36" w:rsidP="00FD5724">
            <w:pPr>
              <w:jc w:val="both"/>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 xml:space="preserve"> Зміст заходів</w:t>
            </w:r>
          </w:p>
        </w:tc>
        <w:tc>
          <w:tcPr>
            <w:tcW w:w="1247" w:type="dxa"/>
            <w:tcBorders>
              <w:top w:val="single" w:sz="4" w:space="0" w:color="auto"/>
              <w:left w:val="nil"/>
              <w:bottom w:val="single" w:sz="4" w:space="0" w:color="auto"/>
              <w:right w:val="nil"/>
            </w:tcBorders>
            <w:shd w:val="clear" w:color="000000" w:fill="FFFFFF"/>
          </w:tcPr>
          <w:p w14:paraId="44D0D02D" w14:textId="77777777" w:rsidR="00A21F36" w:rsidRPr="000E0521" w:rsidRDefault="00A21F36" w:rsidP="00FD5724">
            <w:pPr>
              <w:jc w:val="both"/>
              <w:rPr>
                <w:rFonts w:ascii="Times New Roman" w:eastAsia="Times New Roman" w:hAnsi="Times New Roman" w:cs="Times New Roman"/>
                <w:bCs/>
                <w:sz w:val="20"/>
                <w:szCs w:val="20"/>
                <w:lang w:eastAsia="ru-RU"/>
              </w:rPr>
            </w:pPr>
          </w:p>
        </w:tc>
        <w:tc>
          <w:tcPr>
            <w:tcW w:w="1247" w:type="dxa"/>
            <w:gridSpan w:val="3"/>
            <w:tcBorders>
              <w:top w:val="single" w:sz="4" w:space="0" w:color="auto"/>
              <w:left w:val="nil"/>
              <w:bottom w:val="single" w:sz="4" w:space="0" w:color="auto"/>
              <w:right w:val="single" w:sz="4" w:space="0" w:color="auto"/>
            </w:tcBorders>
            <w:shd w:val="clear" w:color="000000" w:fill="FFFFFF"/>
            <w:vAlign w:val="center"/>
            <w:hideMark/>
          </w:tcPr>
          <w:p w14:paraId="408C7342" w14:textId="415DC163" w:rsidR="00A21F36" w:rsidRPr="000E0521" w:rsidRDefault="00A21F36" w:rsidP="00FD5724">
            <w:pPr>
              <w:jc w:val="both"/>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 xml:space="preserve"> Термін виконання</w:t>
            </w:r>
          </w:p>
        </w:tc>
        <w:tc>
          <w:tcPr>
            <w:tcW w:w="1332" w:type="dxa"/>
            <w:tcBorders>
              <w:top w:val="single" w:sz="4" w:space="0" w:color="auto"/>
              <w:left w:val="nil"/>
              <w:bottom w:val="single" w:sz="4" w:space="0" w:color="auto"/>
              <w:right w:val="single" w:sz="4" w:space="0" w:color="auto"/>
            </w:tcBorders>
            <w:shd w:val="clear" w:color="000000" w:fill="FFFFFF"/>
            <w:vAlign w:val="center"/>
            <w:hideMark/>
          </w:tcPr>
          <w:p w14:paraId="672E766D" w14:textId="77777777" w:rsidR="00A21F36" w:rsidRPr="000E0521" w:rsidRDefault="00A21F36" w:rsidP="00FD5724">
            <w:pPr>
              <w:jc w:val="both"/>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 Виконавці</w:t>
            </w:r>
          </w:p>
        </w:tc>
        <w:tc>
          <w:tcPr>
            <w:tcW w:w="1106" w:type="dxa"/>
            <w:tcBorders>
              <w:top w:val="single" w:sz="4" w:space="0" w:color="auto"/>
              <w:left w:val="nil"/>
              <w:bottom w:val="single" w:sz="4" w:space="0" w:color="auto"/>
              <w:right w:val="single" w:sz="4" w:space="0" w:color="auto"/>
            </w:tcBorders>
            <w:shd w:val="clear" w:color="000000" w:fill="FFFFFF"/>
            <w:vAlign w:val="center"/>
            <w:hideMark/>
          </w:tcPr>
          <w:p w14:paraId="7C82306D" w14:textId="77777777" w:rsidR="00A21F36" w:rsidRPr="000E0521" w:rsidRDefault="00A21F36" w:rsidP="00FD5724">
            <w:pPr>
              <w:jc w:val="center"/>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Річний обсяг фінансування,</w:t>
            </w:r>
          </w:p>
        </w:tc>
        <w:tc>
          <w:tcPr>
            <w:tcW w:w="1218" w:type="dxa"/>
            <w:tcBorders>
              <w:top w:val="single" w:sz="4" w:space="0" w:color="auto"/>
              <w:left w:val="nil"/>
              <w:bottom w:val="single" w:sz="4" w:space="0" w:color="auto"/>
              <w:right w:val="single" w:sz="4" w:space="0" w:color="auto"/>
            </w:tcBorders>
            <w:shd w:val="clear" w:color="000000" w:fill="FFFFFF"/>
            <w:vAlign w:val="center"/>
            <w:hideMark/>
          </w:tcPr>
          <w:p w14:paraId="2988B6F7" w14:textId="77777777" w:rsidR="00A21F36" w:rsidRPr="000E0521" w:rsidRDefault="00A21F36" w:rsidP="00FD5724">
            <w:pPr>
              <w:jc w:val="center"/>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Фактично профінансовано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7CDFF4D3" w14:textId="77777777" w:rsidR="00A21F36" w:rsidRPr="000E0521" w:rsidRDefault="00A21F36" w:rsidP="00FD5724">
            <w:pPr>
              <w:jc w:val="center"/>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Відсоток виконання</w:t>
            </w:r>
          </w:p>
        </w:tc>
        <w:tc>
          <w:tcPr>
            <w:tcW w:w="1787" w:type="dxa"/>
            <w:tcBorders>
              <w:top w:val="single" w:sz="4" w:space="0" w:color="auto"/>
              <w:left w:val="nil"/>
              <w:bottom w:val="single" w:sz="4" w:space="0" w:color="auto"/>
              <w:right w:val="single" w:sz="4" w:space="0" w:color="auto"/>
            </w:tcBorders>
            <w:shd w:val="clear" w:color="000000" w:fill="FFFFFF"/>
            <w:vAlign w:val="center"/>
            <w:hideMark/>
          </w:tcPr>
          <w:p w14:paraId="36C02D5A" w14:textId="77777777" w:rsidR="00A21F36" w:rsidRPr="000E0521" w:rsidRDefault="00A21F36" w:rsidP="00FD5724">
            <w:pPr>
              <w:jc w:val="center"/>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Інформація про виконання або причини невиконання заходу</w:t>
            </w:r>
          </w:p>
        </w:tc>
      </w:tr>
      <w:tr w:rsidR="00A21F36" w:rsidRPr="007812AB" w14:paraId="2174AF24" w14:textId="77777777" w:rsidTr="00A21F36">
        <w:trPr>
          <w:trHeight w:val="300"/>
          <w:jc w:val="center"/>
        </w:trPr>
        <w:tc>
          <w:tcPr>
            <w:tcW w:w="1247" w:type="dxa"/>
            <w:gridSpan w:val="2"/>
            <w:tcBorders>
              <w:top w:val="single" w:sz="4" w:space="0" w:color="auto"/>
              <w:left w:val="single" w:sz="4" w:space="0" w:color="auto"/>
              <w:bottom w:val="single" w:sz="4" w:space="0" w:color="auto"/>
              <w:right w:val="single" w:sz="4" w:space="0" w:color="auto"/>
            </w:tcBorders>
          </w:tcPr>
          <w:p w14:paraId="3B0C0DB2" w14:textId="77777777" w:rsidR="00A21F36" w:rsidRDefault="00A21F36" w:rsidP="00EB2962">
            <w:pPr>
              <w:jc w:val="center"/>
              <w:rPr>
                <w:rFonts w:ascii="Times New Roman" w:eastAsia="Times New Roman" w:hAnsi="Times New Roman" w:cs="Times New Roman"/>
                <w:sz w:val="20"/>
                <w:szCs w:val="20"/>
                <w:lang w:eastAsia="ru-RU"/>
              </w:rPr>
            </w:pPr>
          </w:p>
        </w:tc>
        <w:tc>
          <w:tcPr>
            <w:tcW w:w="15027" w:type="dxa"/>
            <w:gridSpan w:val="12"/>
            <w:tcBorders>
              <w:top w:val="single" w:sz="4" w:space="0" w:color="auto"/>
              <w:left w:val="single" w:sz="4" w:space="0" w:color="auto"/>
              <w:bottom w:val="single" w:sz="4" w:space="0" w:color="auto"/>
              <w:right w:val="single" w:sz="4" w:space="0" w:color="auto"/>
            </w:tcBorders>
            <w:shd w:val="clear" w:color="auto" w:fill="auto"/>
            <w:noWrap/>
            <w:vAlign w:val="bottom"/>
          </w:tcPr>
          <w:p w14:paraId="0FAAAB27" w14:textId="19CF26B1" w:rsidR="00A21F36" w:rsidRPr="000E0521" w:rsidRDefault="00A21F36"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Забезпечення надання пільг окремим категоріям громадян з оплати зв’язку</w:t>
            </w:r>
          </w:p>
        </w:tc>
      </w:tr>
      <w:tr w:rsidR="00A21F36" w:rsidRPr="007812AB" w14:paraId="487BA3D4" w14:textId="77777777" w:rsidTr="00A21F36">
        <w:trPr>
          <w:trHeight w:val="300"/>
          <w:jc w:val="center"/>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FC5DB" w14:textId="77777777" w:rsidR="00A21F36" w:rsidRPr="0001633B" w:rsidRDefault="00A21F36" w:rsidP="008B4255">
            <w:pPr>
              <w:jc w:val="center"/>
              <w:rPr>
                <w:rFonts w:ascii="Times New Roman" w:eastAsia="Times New Roman" w:hAnsi="Times New Roman" w:cs="Times New Roman"/>
                <w:sz w:val="20"/>
                <w:szCs w:val="20"/>
                <w:lang w:eastAsia="ru-RU"/>
              </w:rPr>
            </w:pPr>
            <w:r w:rsidRPr="0001633B">
              <w:rPr>
                <w:rFonts w:ascii="Times New Roman" w:eastAsia="Times New Roman" w:hAnsi="Times New Roman" w:cs="Times New Roman"/>
                <w:sz w:val="20"/>
                <w:szCs w:val="20"/>
                <w:lang w:eastAsia="ru-RU"/>
              </w:rPr>
              <w:t>24</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14:paraId="1F062ADE" w14:textId="4FF98D3D" w:rsidR="00A21F36" w:rsidRPr="008B4255" w:rsidRDefault="00A21F36" w:rsidP="008B4255">
            <w:pPr>
              <w:jc w:val="both"/>
              <w:rPr>
                <w:rFonts w:ascii="Times New Roman" w:eastAsia="Times New Roman" w:hAnsi="Times New Roman" w:cs="Times New Roman"/>
                <w:b/>
                <w:sz w:val="22"/>
                <w:szCs w:val="22"/>
                <w:lang w:eastAsia="ru-RU"/>
              </w:rPr>
            </w:pPr>
            <w:r w:rsidRPr="008B4255">
              <w:rPr>
                <w:rFonts w:ascii="Times New Roman" w:hAnsi="Times New Roman"/>
                <w:sz w:val="22"/>
                <w:szCs w:val="22"/>
              </w:rPr>
              <w:t xml:space="preserve">Забезпечення надання пільг з оплати послуг зв’ </w:t>
            </w:r>
            <w:proofErr w:type="spellStart"/>
            <w:r w:rsidRPr="008B4255">
              <w:rPr>
                <w:rFonts w:ascii="Times New Roman" w:hAnsi="Times New Roman"/>
                <w:sz w:val="22"/>
                <w:szCs w:val="22"/>
              </w:rPr>
              <w:t>язку</w:t>
            </w:r>
            <w:proofErr w:type="spellEnd"/>
          </w:p>
        </w:tc>
        <w:tc>
          <w:tcPr>
            <w:tcW w:w="1247" w:type="dxa"/>
            <w:tcBorders>
              <w:top w:val="single" w:sz="4" w:space="0" w:color="auto"/>
              <w:left w:val="single" w:sz="4" w:space="0" w:color="auto"/>
              <w:bottom w:val="single" w:sz="4" w:space="0" w:color="auto"/>
              <w:right w:val="single" w:sz="4" w:space="0" w:color="auto"/>
            </w:tcBorders>
          </w:tcPr>
          <w:p w14:paraId="4C38407B" w14:textId="77777777" w:rsidR="00A21F36" w:rsidRPr="008B4255" w:rsidRDefault="00A21F36" w:rsidP="008B4255">
            <w:pPr>
              <w:jc w:val="both"/>
              <w:rPr>
                <w:rFonts w:ascii="Times New Roman" w:hAnsi="Times New Roman"/>
                <w:sz w:val="22"/>
                <w:szCs w:val="22"/>
              </w:rPr>
            </w:pP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tcPr>
          <w:p w14:paraId="4AA744FD" w14:textId="587644BF" w:rsidR="00A21F36" w:rsidRPr="008B4255" w:rsidRDefault="00A21F36" w:rsidP="008B4255">
            <w:pPr>
              <w:jc w:val="both"/>
              <w:rPr>
                <w:rFonts w:ascii="Times New Roman" w:eastAsia="Times New Roman" w:hAnsi="Times New Roman" w:cs="Times New Roman"/>
                <w:b/>
                <w:sz w:val="22"/>
                <w:szCs w:val="22"/>
                <w:lang w:eastAsia="ru-RU"/>
              </w:rPr>
            </w:pPr>
            <w:r w:rsidRPr="008B4255">
              <w:rPr>
                <w:rFonts w:ascii="Times New Roman" w:hAnsi="Times New Roman"/>
                <w:sz w:val="22"/>
                <w:szCs w:val="22"/>
              </w:rPr>
              <w:t xml:space="preserve">Відшкодування витрат на надання пільг за послуги зв’язку окремим категоріям громадян Фонтанської сільської ради Одеського району Одеської області, відповідно до ч.2ст.19 ЗУ «Про державні соціальні стандарти та державні соціальні гарантії»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E0E7C8C" w14:textId="0612F267" w:rsidR="00A21F36" w:rsidRPr="00013CC4" w:rsidRDefault="00A21F36" w:rsidP="008B4255">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CCCCA25" w14:textId="77777777" w:rsidR="00A21F36" w:rsidRPr="00013CC4" w:rsidRDefault="00A21F36" w:rsidP="008B4255">
            <w:pPr>
              <w:rPr>
                <w:rFonts w:ascii="Times New Roman" w:eastAsia="Times New Roman" w:hAnsi="Times New Roman" w:cs="Times New Roman"/>
                <w:sz w:val="20"/>
                <w:szCs w:val="20"/>
                <w:lang w:eastAsia="ru-RU"/>
              </w:rPr>
            </w:pPr>
            <w:r w:rsidRPr="00013CC4">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nil"/>
              <w:left w:val="nil"/>
              <w:bottom w:val="single" w:sz="4" w:space="0" w:color="auto"/>
              <w:right w:val="single" w:sz="4" w:space="0" w:color="auto"/>
            </w:tcBorders>
            <w:shd w:val="clear" w:color="auto" w:fill="auto"/>
            <w:noWrap/>
            <w:vAlign w:val="bottom"/>
          </w:tcPr>
          <w:p w14:paraId="3773CBA1" w14:textId="79D1E3F7" w:rsidR="00A21F36" w:rsidRPr="00013CC4" w:rsidRDefault="00A21F36" w:rsidP="008B425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6 000,00</w:t>
            </w:r>
          </w:p>
        </w:tc>
        <w:tc>
          <w:tcPr>
            <w:tcW w:w="1218" w:type="dxa"/>
            <w:tcBorders>
              <w:top w:val="nil"/>
              <w:left w:val="nil"/>
              <w:bottom w:val="single" w:sz="4" w:space="0" w:color="auto"/>
              <w:right w:val="single" w:sz="4" w:space="0" w:color="auto"/>
            </w:tcBorders>
            <w:shd w:val="clear" w:color="auto" w:fill="auto"/>
            <w:noWrap/>
            <w:vAlign w:val="bottom"/>
          </w:tcPr>
          <w:p w14:paraId="70579F53" w14:textId="36765902" w:rsidR="00A21F36" w:rsidRPr="0001633B" w:rsidRDefault="00A21F36" w:rsidP="008B425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5 016,00</w:t>
            </w:r>
          </w:p>
        </w:tc>
        <w:tc>
          <w:tcPr>
            <w:tcW w:w="1276" w:type="dxa"/>
            <w:tcBorders>
              <w:top w:val="nil"/>
              <w:left w:val="nil"/>
              <w:bottom w:val="single" w:sz="4" w:space="0" w:color="auto"/>
              <w:right w:val="single" w:sz="4" w:space="0" w:color="auto"/>
            </w:tcBorders>
            <w:shd w:val="clear" w:color="auto" w:fill="auto"/>
            <w:noWrap/>
            <w:vAlign w:val="bottom"/>
          </w:tcPr>
          <w:p w14:paraId="6C882A10" w14:textId="4D27A847" w:rsidR="00A21F36" w:rsidRPr="0001633B" w:rsidRDefault="00A21F36" w:rsidP="008B425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83,6</w:t>
            </w:r>
          </w:p>
        </w:tc>
        <w:tc>
          <w:tcPr>
            <w:tcW w:w="1787" w:type="dxa"/>
            <w:tcBorders>
              <w:top w:val="nil"/>
              <w:left w:val="nil"/>
              <w:bottom w:val="single" w:sz="4" w:space="0" w:color="auto"/>
              <w:right w:val="single" w:sz="4" w:space="0" w:color="auto"/>
            </w:tcBorders>
            <w:shd w:val="clear" w:color="auto" w:fill="auto"/>
            <w:noWrap/>
            <w:vAlign w:val="bottom"/>
          </w:tcPr>
          <w:p w14:paraId="3EC28BD8" w14:textId="6F5EB067" w:rsidR="00A21F36" w:rsidRPr="000E0521" w:rsidRDefault="00A21F36" w:rsidP="0029497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Відшкодування витрат за надані послуги зв’язку на пільгових умовах  с</w:t>
            </w:r>
            <w:r w:rsidRPr="005E2577">
              <w:rPr>
                <w:rFonts w:ascii="Times New Roman" w:eastAsia="Times New Roman" w:hAnsi="Times New Roman" w:cs="Times New Roman"/>
                <w:sz w:val="20"/>
                <w:szCs w:val="20"/>
                <w:lang w:eastAsia="ru-RU"/>
              </w:rPr>
              <w:t>плачен</w:t>
            </w:r>
            <w:r>
              <w:rPr>
                <w:rFonts w:ascii="Times New Roman" w:eastAsia="Times New Roman" w:hAnsi="Times New Roman" w:cs="Times New Roman"/>
                <w:sz w:val="20"/>
                <w:szCs w:val="20"/>
                <w:lang w:eastAsia="ru-RU"/>
              </w:rPr>
              <w:t>о</w:t>
            </w:r>
            <w:r w:rsidRPr="005E2577">
              <w:rPr>
                <w:rFonts w:ascii="Times New Roman" w:eastAsia="Times New Roman" w:hAnsi="Times New Roman" w:cs="Times New Roman"/>
                <w:sz w:val="20"/>
                <w:szCs w:val="20"/>
                <w:lang w:eastAsia="ru-RU"/>
              </w:rPr>
              <w:t xml:space="preserve"> в повному обсязі</w:t>
            </w:r>
            <w:r>
              <w:rPr>
                <w:rFonts w:ascii="Times New Roman" w:eastAsia="Times New Roman" w:hAnsi="Times New Roman" w:cs="Times New Roman"/>
                <w:sz w:val="20"/>
                <w:szCs w:val="20"/>
                <w:lang w:eastAsia="ru-RU"/>
              </w:rPr>
              <w:t xml:space="preserve"> згідно наданих розрахунків на відшкодування витрат.</w:t>
            </w:r>
            <w:r w:rsidRPr="005E257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Кількість осіб за яких сплачено паільгу-5 осіб/міс.</w:t>
            </w:r>
          </w:p>
        </w:tc>
      </w:tr>
      <w:tr w:rsidR="00A21F36" w:rsidRPr="007812AB" w14:paraId="574423E1" w14:textId="77777777" w:rsidTr="00A21F36">
        <w:trPr>
          <w:trHeight w:val="300"/>
          <w:jc w:val="center"/>
        </w:trPr>
        <w:tc>
          <w:tcPr>
            <w:tcW w:w="1247" w:type="dxa"/>
            <w:gridSpan w:val="2"/>
            <w:tcBorders>
              <w:top w:val="single" w:sz="4" w:space="0" w:color="auto"/>
              <w:left w:val="single" w:sz="4" w:space="0" w:color="auto"/>
              <w:bottom w:val="single" w:sz="4" w:space="0" w:color="auto"/>
              <w:right w:val="single" w:sz="4" w:space="0" w:color="auto"/>
            </w:tcBorders>
          </w:tcPr>
          <w:p w14:paraId="3C4A2F50" w14:textId="77777777" w:rsidR="00A21F36" w:rsidRPr="00FD5724" w:rsidRDefault="00A21F36" w:rsidP="00EB2962">
            <w:pPr>
              <w:jc w:val="center"/>
              <w:rPr>
                <w:rFonts w:ascii="Times New Roman" w:eastAsia="Times New Roman" w:hAnsi="Times New Roman" w:cs="Times New Roman"/>
                <w:b/>
                <w:sz w:val="20"/>
                <w:szCs w:val="20"/>
                <w:lang w:eastAsia="ru-RU"/>
              </w:rPr>
            </w:pPr>
          </w:p>
        </w:tc>
        <w:tc>
          <w:tcPr>
            <w:tcW w:w="9640"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68F86" w14:textId="250E9A82" w:rsidR="00A21F36" w:rsidRPr="00FD5724" w:rsidRDefault="00A21F36" w:rsidP="00EB2962">
            <w:pPr>
              <w:jc w:val="center"/>
              <w:rPr>
                <w:rFonts w:ascii="Times New Roman" w:eastAsia="Times New Roman" w:hAnsi="Times New Roman" w:cs="Times New Roman"/>
                <w:b/>
                <w:sz w:val="20"/>
                <w:szCs w:val="20"/>
                <w:lang w:eastAsia="ru-RU"/>
              </w:rPr>
            </w:pPr>
            <w:r w:rsidRPr="00FD5724">
              <w:rPr>
                <w:rFonts w:ascii="Times New Roman" w:eastAsia="Times New Roman" w:hAnsi="Times New Roman" w:cs="Times New Roman"/>
                <w:b/>
                <w:sz w:val="20"/>
                <w:szCs w:val="20"/>
                <w:lang w:eastAsia="ru-RU"/>
              </w:rPr>
              <w:t>Всього:</w:t>
            </w:r>
          </w:p>
        </w:tc>
        <w:tc>
          <w:tcPr>
            <w:tcW w:w="1106" w:type="dxa"/>
            <w:tcBorders>
              <w:top w:val="nil"/>
              <w:left w:val="nil"/>
              <w:bottom w:val="single" w:sz="4" w:space="0" w:color="auto"/>
              <w:right w:val="single" w:sz="4" w:space="0" w:color="auto"/>
            </w:tcBorders>
            <w:shd w:val="clear" w:color="auto" w:fill="auto"/>
            <w:noWrap/>
            <w:vAlign w:val="bottom"/>
            <w:hideMark/>
          </w:tcPr>
          <w:p w14:paraId="230CDD2D" w14:textId="2ECAE7D3" w:rsidR="00A21F36" w:rsidRPr="00FD5724" w:rsidRDefault="00A21F36" w:rsidP="00EB296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6 000,00</w:t>
            </w:r>
          </w:p>
        </w:tc>
        <w:tc>
          <w:tcPr>
            <w:tcW w:w="1218" w:type="dxa"/>
            <w:tcBorders>
              <w:top w:val="nil"/>
              <w:left w:val="nil"/>
              <w:bottom w:val="single" w:sz="4" w:space="0" w:color="auto"/>
              <w:right w:val="single" w:sz="4" w:space="0" w:color="auto"/>
            </w:tcBorders>
            <w:shd w:val="clear" w:color="auto" w:fill="auto"/>
            <w:noWrap/>
            <w:vAlign w:val="bottom"/>
            <w:hideMark/>
          </w:tcPr>
          <w:p w14:paraId="3F8DC47D" w14:textId="04CF24E0" w:rsidR="00A21F36" w:rsidRPr="00FD5724" w:rsidRDefault="00A21F36" w:rsidP="00EB296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5 016,00</w:t>
            </w:r>
          </w:p>
        </w:tc>
        <w:tc>
          <w:tcPr>
            <w:tcW w:w="1276" w:type="dxa"/>
            <w:tcBorders>
              <w:top w:val="nil"/>
              <w:left w:val="nil"/>
              <w:bottom w:val="single" w:sz="4" w:space="0" w:color="auto"/>
              <w:right w:val="single" w:sz="4" w:space="0" w:color="auto"/>
            </w:tcBorders>
            <w:shd w:val="clear" w:color="auto" w:fill="auto"/>
            <w:noWrap/>
            <w:vAlign w:val="bottom"/>
            <w:hideMark/>
          </w:tcPr>
          <w:p w14:paraId="3CB7D1A4" w14:textId="7CFB1D3D" w:rsidR="00A21F36" w:rsidRPr="00FD5724" w:rsidRDefault="00A21F36" w:rsidP="00EB2962">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83,6</w:t>
            </w:r>
          </w:p>
        </w:tc>
        <w:tc>
          <w:tcPr>
            <w:tcW w:w="1787" w:type="dxa"/>
            <w:tcBorders>
              <w:top w:val="nil"/>
              <w:left w:val="nil"/>
              <w:bottom w:val="single" w:sz="4" w:space="0" w:color="auto"/>
              <w:right w:val="single" w:sz="4" w:space="0" w:color="auto"/>
            </w:tcBorders>
            <w:shd w:val="clear" w:color="auto" w:fill="auto"/>
            <w:noWrap/>
            <w:vAlign w:val="bottom"/>
            <w:hideMark/>
          </w:tcPr>
          <w:p w14:paraId="72F25F6F" w14:textId="77777777" w:rsidR="00A21F36" w:rsidRPr="000E0521" w:rsidRDefault="00A21F36" w:rsidP="00EB2962">
            <w:pPr>
              <w:jc w:val="center"/>
              <w:rPr>
                <w:rFonts w:ascii="Times New Roman" w:eastAsia="Times New Roman" w:hAnsi="Times New Roman" w:cs="Times New Roman"/>
                <w:sz w:val="20"/>
                <w:szCs w:val="20"/>
                <w:lang w:eastAsia="ru-RU"/>
              </w:rPr>
            </w:pPr>
          </w:p>
        </w:tc>
      </w:tr>
    </w:tbl>
    <w:p w14:paraId="6C2140A2" w14:textId="77777777" w:rsidR="00380674" w:rsidRDefault="00380674" w:rsidP="000E0521">
      <w:pPr>
        <w:spacing w:line="280" w:lineRule="exact"/>
        <w:jc w:val="both"/>
        <w:rPr>
          <w:rStyle w:val="a7"/>
          <w:rFonts w:eastAsia="Microsoft Sans Serif"/>
          <w:color w:val="auto"/>
        </w:rPr>
      </w:pPr>
    </w:p>
    <w:p w14:paraId="37E19484" w14:textId="77777777" w:rsidR="008B4255" w:rsidRDefault="008B4255" w:rsidP="008B4255">
      <w:pPr>
        <w:pStyle w:val="af8"/>
        <w:widowControl/>
        <w:tabs>
          <w:tab w:val="left" w:pos="284"/>
        </w:tabs>
        <w:spacing w:before="300" w:line="322" w:lineRule="exact"/>
        <w:jc w:val="both"/>
        <w:rPr>
          <w:rStyle w:val="a7"/>
          <w:rFonts w:eastAsia="Microsoft Sans Serif"/>
          <w:b/>
          <w:color w:val="auto"/>
          <w:u w:val="none"/>
          <w:lang w:bidi="ar-SA"/>
        </w:rPr>
      </w:pPr>
    </w:p>
    <w:p w14:paraId="52B97525" w14:textId="77777777" w:rsidR="000E0521" w:rsidRDefault="000E0521" w:rsidP="00E35FB9">
      <w:pPr>
        <w:pStyle w:val="af8"/>
        <w:widowControl/>
        <w:numPr>
          <w:ilvl w:val="0"/>
          <w:numId w:val="14"/>
        </w:numPr>
        <w:tabs>
          <w:tab w:val="left" w:pos="284"/>
        </w:tabs>
        <w:spacing w:before="300" w:line="322" w:lineRule="exact"/>
        <w:jc w:val="both"/>
        <w:rPr>
          <w:rStyle w:val="a7"/>
          <w:rFonts w:eastAsia="Microsoft Sans Serif"/>
          <w:b/>
          <w:color w:val="auto"/>
          <w:u w:val="none"/>
          <w:lang w:bidi="ar-SA"/>
        </w:rPr>
      </w:pPr>
      <w:r w:rsidRPr="00E35FB9">
        <w:rPr>
          <w:rStyle w:val="a7"/>
          <w:rFonts w:eastAsia="Microsoft Sans Serif"/>
          <w:b/>
          <w:color w:val="auto"/>
          <w:u w:val="none"/>
        </w:rPr>
        <w:t>Виконання показників</w:t>
      </w:r>
      <w:r w:rsidR="00414AD1">
        <w:rPr>
          <w:rStyle w:val="a7"/>
          <w:rFonts w:eastAsia="Microsoft Sans Serif"/>
          <w:b/>
          <w:color w:val="auto"/>
          <w:u w:val="none"/>
        </w:rPr>
        <w:t xml:space="preserve"> результативності</w:t>
      </w:r>
      <w:r w:rsidRPr="00E35FB9">
        <w:rPr>
          <w:rStyle w:val="a7"/>
          <w:rFonts w:eastAsia="Microsoft Sans Serif"/>
          <w:b/>
          <w:color w:val="auto"/>
          <w:u w:val="none"/>
        </w:rPr>
        <w:t xml:space="preserve"> Програми </w:t>
      </w:r>
    </w:p>
    <w:tbl>
      <w:tblPr>
        <w:tblW w:w="15027" w:type="dxa"/>
        <w:tblInd w:w="-431" w:type="dxa"/>
        <w:tblLook w:val="04A0" w:firstRow="1" w:lastRow="0" w:firstColumn="1" w:lastColumn="0" w:noHBand="0" w:noVBand="1"/>
      </w:tblPr>
      <w:tblGrid>
        <w:gridCol w:w="580"/>
        <w:gridCol w:w="4376"/>
        <w:gridCol w:w="1339"/>
        <w:gridCol w:w="1282"/>
        <w:gridCol w:w="3197"/>
        <w:gridCol w:w="4253"/>
      </w:tblGrid>
      <w:tr w:rsidR="00380674" w:rsidRPr="00C12327" w14:paraId="15332316" w14:textId="77777777" w:rsidTr="00636E5E">
        <w:trPr>
          <w:trHeight w:val="570"/>
        </w:trPr>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CFF4AB" w14:textId="77777777" w:rsidR="00380674" w:rsidRPr="00380674" w:rsidRDefault="00380674" w:rsidP="00EC1800">
            <w:pPr>
              <w:rPr>
                <w:rFonts w:ascii="Times New Roman" w:eastAsia="Times New Roman" w:hAnsi="Times New Roman" w:cs="Times New Roman"/>
                <w:b/>
                <w:bCs/>
                <w:sz w:val="20"/>
                <w:szCs w:val="20"/>
                <w:lang w:eastAsia="ru-RU"/>
              </w:rPr>
            </w:pPr>
            <w:r w:rsidRPr="00380674">
              <w:rPr>
                <w:rFonts w:ascii="Times New Roman" w:eastAsia="Times New Roman" w:hAnsi="Times New Roman" w:cs="Times New Roman"/>
                <w:b/>
                <w:bCs/>
                <w:sz w:val="20"/>
                <w:szCs w:val="20"/>
                <w:lang w:eastAsia="ru-RU"/>
              </w:rPr>
              <w:t>№ з/п</w:t>
            </w:r>
          </w:p>
        </w:tc>
        <w:tc>
          <w:tcPr>
            <w:tcW w:w="4376" w:type="dxa"/>
            <w:tcBorders>
              <w:top w:val="single" w:sz="4" w:space="0" w:color="auto"/>
              <w:left w:val="nil"/>
              <w:bottom w:val="single" w:sz="4" w:space="0" w:color="auto"/>
              <w:right w:val="single" w:sz="4" w:space="0" w:color="auto"/>
            </w:tcBorders>
            <w:shd w:val="clear" w:color="auto" w:fill="auto"/>
            <w:vAlign w:val="bottom"/>
            <w:hideMark/>
          </w:tcPr>
          <w:p w14:paraId="57EA10FF" w14:textId="77777777" w:rsidR="00380674" w:rsidRPr="00380674" w:rsidRDefault="00380674" w:rsidP="00EC1800">
            <w:pPr>
              <w:rPr>
                <w:rFonts w:ascii="Times New Roman" w:eastAsia="Times New Roman" w:hAnsi="Times New Roman" w:cs="Times New Roman"/>
                <w:b/>
                <w:bCs/>
                <w:sz w:val="22"/>
                <w:szCs w:val="22"/>
                <w:lang w:eastAsia="ru-RU"/>
              </w:rPr>
            </w:pPr>
            <w:r w:rsidRPr="00380674">
              <w:rPr>
                <w:rFonts w:ascii="Times New Roman" w:eastAsia="Times New Roman" w:hAnsi="Times New Roman" w:cs="Times New Roman"/>
                <w:b/>
                <w:bCs/>
                <w:sz w:val="22"/>
                <w:szCs w:val="22"/>
                <w:lang w:eastAsia="ru-RU"/>
              </w:rPr>
              <w:t>Найменування показника</w:t>
            </w:r>
          </w:p>
        </w:tc>
        <w:tc>
          <w:tcPr>
            <w:tcW w:w="1339" w:type="dxa"/>
            <w:tcBorders>
              <w:top w:val="single" w:sz="4" w:space="0" w:color="auto"/>
              <w:left w:val="nil"/>
              <w:bottom w:val="single" w:sz="4" w:space="0" w:color="auto"/>
              <w:right w:val="single" w:sz="4" w:space="0" w:color="auto"/>
            </w:tcBorders>
            <w:shd w:val="clear" w:color="auto" w:fill="auto"/>
            <w:vAlign w:val="bottom"/>
            <w:hideMark/>
          </w:tcPr>
          <w:p w14:paraId="499AEE6A" w14:textId="77777777" w:rsidR="00380674" w:rsidRPr="00380674" w:rsidRDefault="00380674" w:rsidP="00EC1800">
            <w:pPr>
              <w:rPr>
                <w:rFonts w:ascii="Times New Roman" w:eastAsia="Times New Roman" w:hAnsi="Times New Roman" w:cs="Times New Roman"/>
                <w:b/>
                <w:bCs/>
                <w:sz w:val="22"/>
                <w:szCs w:val="22"/>
                <w:lang w:eastAsia="ru-RU"/>
              </w:rPr>
            </w:pPr>
            <w:r w:rsidRPr="00380674">
              <w:rPr>
                <w:rFonts w:ascii="Times New Roman" w:eastAsia="Times New Roman" w:hAnsi="Times New Roman" w:cs="Times New Roman"/>
                <w:b/>
                <w:bCs/>
                <w:sz w:val="22"/>
                <w:szCs w:val="22"/>
                <w:lang w:eastAsia="ru-RU"/>
              </w:rPr>
              <w:t>Планове значення показників</w:t>
            </w:r>
          </w:p>
        </w:tc>
        <w:tc>
          <w:tcPr>
            <w:tcW w:w="1282" w:type="dxa"/>
            <w:tcBorders>
              <w:top w:val="single" w:sz="4" w:space="0" w:color="auto"/>
              <w:left w:val="nil"/>
              <w:bottom w:val="single" w:sz="4" w:space="0" w:color="auto"/>
              <w:right w:val="single" w:sz="4" w:space="0" w:color="auto"/>
            </w:tcBorders>
            <w:shd w:val="clear" w:color="auto" w:fill="auto"/>
            <w:vAlign w:val="bottom"/>
            <w:hideMark/>
          </w:tcPr>
          <w:p w14:paraId="57B921F0" w14:textId="77777777" w:rsidR="00380674" w:rsidRPr="00380674" w:rsidRDefault="00380674" w:rsidP="00EC1800">
            <w:pPr>
              <w:rPr>
                <w:rFonts w:ascii="Times New Roman" w:eastAsia="Times New Roman" w:hAnsi="Times New Roman" w:cs="Times New Roman"/>
                <w:b/>
                <w:bCs/>
                <w:sz w:val="22"/>
                <w:szCs w:val="22"/>
                <w:lang w:eastAsia="ru-RU"/>
              </w:rPr>
            </w:pPr>
            <w:r w:rsidRPr="00380674">
              <w:rPr>
                <w:rFonts w:ascii="Times New Roman" w:eastAsia="Times New Roman" w:hAnsi="Times New Roman" w:cs="Times New Roman"/>
                <w:b/>
                <w:bCs/>
                <w:sz w:val="22"/>
                <w:szCs w:val="22"/>
                <w:lang w:eastAsia="ru-RU"/>
              </w:rPr>
              <w:t>Фактичне значення показника</w:t>
            </w:r>
          </w:p>
        </w:tc>
        <w:tc>
          <w:tcPr>
            <w:tcW w:w="3197" w:type="dxa"/>
            <w:tcBorders>
              <w:top w:val="single" w:sz="4" w:space="0" w:color="auto"/>
              <w:left w:val="nil"/>
              <w:bottom w:val="single" w:sz="4" w:space="0" w:color="auto"/>
              <w:right w:val="single" w:sz="4" w:space="0" w:color="auto"/>
            </w:tcBorders>
            <w:shd w:val="clear" w:color="auto" w:fill="auto"/>
            <w:vAlign w:val="bottom"/>
            <w:hideMark/>
          </w:tcPr>
          <w:p w14:paraId="7457CE53" w14:textId="77777777" w:rsidR="00380674" w:rsidRPr="00380674" w:rsidRDefault="00380674" w:rsidP="00EC1800">
            <w:pPr>
              <w:rPr>
                <w:rFonts w:ascii="Times New Roman" w:eastAsia="Times New Roman" w:hAnsi="Times New Roman" w:cs="Times New Roman"/>
                <w:b/>
                <w:bCs/>
                <w:sz w:val="22"/>
                <w:szCs w:val="22"/>
                <w:lang w:eastAsia="ru-RU"/>
              </w:rPr>
            </w:pPr>
            <w:r w:rsidRPr="00380674">
              <w:rPr>
                <w:rFonts w:ascii="Times New Roman" w:eastAsia="Times New Roman" w:hAnsi="Times New Roman" w:cs="Times New Roman"/>
                <w:b/>
                <w:bCs/>
                <w:sz w:val="22"/>
                <w:szCs w:val="22"/>
                <w:lang w:eastAsia="ru-RU"/>
              </w:rPr>
              <w:t>Причини невиконання</w:t>
            </w:r>
          </w:p>
        </w:tc>
        <w:tc>
          <w:tcPr>
            <w:tcW w:w="4253" w:type="dxa"/>
            <w:tcBorders>
              <w:top w:val="single" w:sz="4" w:space="0" w:color="auto"/>
              <w:left w:val="nil"/>
              <w:bottom w:val="single" w:sz="4" w:space="0" w:color="auto"/>
              <w:right w:val="single" w:sz="4" w:space="0" w:color="auto"/>
            </w:tcBorders>
            <w:shd w:val="clear" w:color="auto" w:fill="auto"/>
            <w:vAlign w:val="bottom"/>
            <w:hideMark/>
          </w:tcPr>
          <w:p w14:paraId="679333B2" w14:textId="77777777" w:rsidR="00380674" w:rsidRPr="00380674" w:rsidRDefault="00380674" w:rsidP="00EC1800">
            <w:pPr>
              <w:rPr>
                <w:rFonts w:ascii="Times New Roman" w:eastAsia="Times New Roman" w:hAnsi="Times New Roman" w:cs="Times New Roman"/>
                <w:b/>
                <w:bCs/>
                <w:sz w:val="22"/>
                <w:szCs w:val="22"/>
                <w:lang w:eastAsia="ru-RU"/>
              </w:rPr>
            </w:pPr>
            <w:r w:rsidRPr="00380674">
              <w:rPr>
                <w:rFonts w:ascii="Times New Roman" w:eastAsia="Times New Roman" w:hAnsi="Times New Roman" w:cs="Times New Roman"/>
                <w:b/>
                <w:bCs/>
                <w:sz w:val="22"/>
                <w:szCs w:val="22"/>
                <w:lang w:eastAsia="ru-RU"/>
              </w:rPr>
              <w:t>Що зроблено для виправлення ситуації</w:t>
            </w:r>
          </w:p>
        </w:tc>
      </w:tr>
      <w:tr w:rsidR="00636E5E" w:rsidRPr="00522507" w14:paraId="11109AF5" w14:textId="77777777" w:rsidTr="00DA1265">
        <w:trPr>
          <w:trHeight w:val="843"/>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AFF6C" w14:textId="77777777" w:rsidR="00636E5E" w:rsidRPr="00380674" w:rsidRDefault="00636E5E" w:rsidP="00636E5E">
            <w:pPr>
              <w:rPr>
                <w:rFonts w:ascii="Times New Roman" w:eastAsia="Times New Roman" w:hAnsi="Times New Roman" w:cs="Times New Roman"/>
                <w:sz w:val="20"/>
                <w:szCs w:val="20"/>
                <w:lang w:eastAsia="ru-RU"/>
              </w:rPr>
            </w:pPr>
            <w:r w:rsidRPr="00380674">
              <w:rPr>
                <w:rFonts w:ascii="Times New Roman" w:eastAsia="Times New Roman" w:hAnsi="Times New Roman" w:cs="Times New Roman"/>
                <w:sz w:val="20"/>
                <w:szCs w:val="20"/>
                <w:lang w:eastAsia="ru-RU"/>
              </w:rPr>
              <w:t>2</w:t>
            </w:r>
          </w:p>
        </w:tc>
        <w:tc>
          <w:tcPr>
            <w:tcW w:w="4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95B631" w14:textId="77777777" w:rsidR="00636E5E" w:rsidRPr="00BF4DBA" w:rsidRDefault="00636E5E" w:rsidP="00636E5E">
            <w:pPr>
              <w:jc w:val="both"/>
              <w:rPr>
                <w:rFonts w:ascii="Times New Roman" w:hAnsi="Times New Roman"/>
                <w:sz w:val="20"/>
                <w:szCs w:val="20"/>
              </w:rPr>
            </w:pPr>
            <w:r>
              <w:rPr>
                <w:rFonts w:ascii="Times New Roman" w:hAnsi="Times New Roman"/>
                <w:sz w:val="20"/>
                <w:szCs w:val="20"/>
              </w:rPr>
              <w:t>О</w:t>
            </w:r>
            <w:r w:rsidRPr="00BF4DBA">
              <w:rPr>
                <w:rFonts w:ascii="Times New Roman" w:hAnsi="Times New Roman"/>
                <w:sz w:val="20"/>
                <w:szCs w:val="20"/>
              </w:rPr>
              <w:t>бсяг видатків на забезпечення н</w:t>
            </w:r>
            <w:r>
              <w:rPr>
                <w:rFonts w:ascii="Times New Roman" w:hAnsi="Times New Roman"/>
                <w:sz w:val="20"/>
                <w:szCs w:val="20"/>
              </w:rPr>
              <w:t>адання пільг окремим категоріям</w:t>
            </w:r>
            <w:r w:rsidRPr="00BF4DBA">
              <w:rPr>
                <w:rFonts w:ascii="Times New Roman" w:hAnsi="Times New Roman"/>
                <w:sz w:val="20"/>
                <w:szCs w:val="20"/>
              </w:rPr>
              <w:t xml:space="preserve"> громадян з оплати послуг зв’язку</w:t>
            </w:r>
            <w:r>
              <w:rPr>
                <w:rFonts w:ascii="Times New Roman" w:hAnsi="Times New Roman"/>
                <w:sz w:val="20"/>
                <w:szCs w:val="20"/>
              </w:rPr>
              <w:t xml:space="preserve"> </w:t>
            </w:r>
            <w:r w:rsidRPr="00BF4DBA">
              <w:rPr>
                <w:rFonts w:ascii="Times New Roman" w:hAnsi="Times New Roman"/>
                <w:sz w:val="20"/>
                <w:szCs w:val="20"/>
              </w:rPr>
              <w:t>(користування телефоном)</w:t>
            </w:r>
          </w:p>
          <w:p w14:paraId="577B351D" w14:textId="77777777" w:rsidR="00636E5E" w:rsidRPr="004048DB" w:rsidRDefault="00636E5E" w:rsidP="00636E5E">
            <w:pPr>
              <w:jc w:val="both"/>
              <w:rPr>
                <w:rFonts w:ascii="Times New Roman" w:hAnsi="Times New Roman"/>
                <w:sz w:val="20"/>
                <w:szCs w:val="20"/>
              </w:rPr>
            </w:pP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18608" w14:textId="21D1AB00" w:rsidR="00636E5E" w:rsidRPr="00BF4DBA" w:rsidRDefault="008B4255" w:rsidP="00A47F06">
            <w:pPr>
              <w:jc w:val="center"/>
              <w:rPr>
                <w:rFonts w:ascii="Times New Roman" w:hAnsi="Times New Roman"/>
                <w:sz w:val="20"/>
                <w:szCs w:val="20"/>
              </w:rPr>
            </w:pPr>
            <w:r>
              <w:rPr>
                <w:rFonts w:ascii="Times New Roman" w:hAnsi="Times New Roman"/>
                <w:sz w:val="20"/>
                <w:szCs w:val="20"/>
              </w:rPr>
              <w:t>6</w:t>
            </w:r>
            <w:r w:rsidR="00636E5E">
              <w:rPr>
                <w:rFonts w:ascii="Times New Roman" w:hAnsi="Times New Roman"/>
                <w:sz w:val="20"/>
                <w:szCs w:val="20"/>
              </w:rPr>
              <w:t> 000,00</w:t>
            </w:r>
          </w:p>
        </w:tc>
        <w:tc>
          <w:tcPr>
            <w:tcW w:w="12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FBB59" w14:textId="6779AFC5" w:rsidR="00636E5E" w:rsidRPr="00380674" w:rsidRDefault="008B4255" w:rsidP="008B425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5 016</w:t>
            </w:r>
            <w:r w:rsidR="00C400F3">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00</w:t>
            </w:r>
          </w:p>
        </w:tc>
        <w:tc>
          <w:tcPr>
            <w:tcW w:w="31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730207" w14:textId="7C240A51" w:rsidR="00636E5E" w:rsidRPr="00380674" w:rsidRDefault="0073648C" w:rsidP="00C400F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Зменшення кількості пільгової категорії (смерть).</w:t>
            </w: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17EF7" w14:textId="77777777" w:rsidR="00636E5E" w:rsidRPr="00380674" w:rsidRDefault="00636E5E" w:rsidP="00636E5E">
            <w:pPr>
              <w:rPr>
                <w:rFonts w:ascii="Times New Roman" w:eastAsia="Times New Roman" w:hAnsi="Times New Roman" w:cs="Times New Roman"/>
                <w:sz w:val="20"/>
                <w:szCs w:val="20"/>
                <w:lang w:eastAsia="ru-RU"/>
              </w:rPr>
            </w:pPr>
          </w:p>
        </w:tc>
      </w:tr>
      <w:tr w:rsidR="00A47F06" w:rsidRPr="00522507" w14:paraId="2300193A" w14:textId="77777777" w:rsidTr="00307B89">
        <w:trPr>
          <w:trHeight w:val="416"/>
        </w:trPr>
        <w:tc>
          <w:tcPr>
            <w:tcW w:w="4956" w:type="dxa"/>
            <w:gridSpan w:val="2"/>
            <w:tcBorders>
              <w:top w:val="nil"/>
              <w:left w:val="single" w:sz="4" w:space="0" w:color="auto"/>
              <w:bottom w:val="single" w:sz="4" w:space="0" w:color="auto"/>
              <w:right w:val="single" w:sz="4" w:space="0" w:color="auto"/>
            </w:tcBorders>
            <w:shd w:val="clear" w:color="auto" w:fill="auto"/>
            <w:vAlign w:val="center"/>
          </w:tcPr>
          <w:p w14:paraId="0E1421DE" w14:textId="1071292E" w:rsidR="00A47F06" w:rsidRPr="00A47F06" w:rsidRDefault="00A47F06" w:rsidP="00A47F06">
            <w:pPr>
              <w:jc w:val="center"/>
              <w:rPr>
                <w:rFonts w:ascii="Times New Roman" w:hAnsi="Times New Roman"/>
                <w:b/>
                <w:bCs/>
                <w:sz w:val="20"/>
                <w:szCs w:val="20"/>
              </w:rPr>
            </w:pPr>
            <w:r w:rsidRPr="00A47F06">
              <w:rPr>
                <w:rFonts w:ascii="Times New Roman" w:hAnsi="Times New Roman"/>
                <w:b/>
                <w:bCs/>
                <w:sz w:val="20"/>
                <w:szCs w:val="20"/>
              </w:rPr>
              <w:t>ВСЬОГО:</w:t>
            </w:r>
          </w:p>
        </w:tc>
        <w:tc>
          <w:tcPr>
            <w:tcW w:w="1339" w:type="dxa"/>
            <w:tcBorders>
              <w:top w:val="nil"/>
              <w:left w:val="nil"/>
              <w:bottom w:val="single" w:sz="4" w:space="0" w:color="auto"/>
              <w:right w:val="single" w:sz="4" w:space="0" w:color="auto"/>
            </w:tcBorders>
            <w:shd w:val="clear" w:color="auto" w:fill="auto"/>
            <w:vAlign w:val="center"/>
          </w:tcPr>
          <w:p w14:paraId="3563F979" w14:textId="435C93C1" w:rsidR="00A47F06" w:rsidRPr="00A47F06" w:rsidRDefault="008B4255" w:rsidP="00A47F06">
            <w:pPr>
              <w:jc w:val="center"/>
              <w:rPr>
                <w:rFonts w:ascii="Times New Roman" w:hAnsi="Times New Roman"/>
                <w:b/>
                <w:bCs/>
                <w:sz w:val="20"/>
                <w:szCs w:val="20"/>
              </w:rPr>
            </w:pPr>
            <w:r>
              <w:rPr>
                <w:rFonts w:ascii="Times New Roman" w:hAnsi="Times New Roman"/>
                <w:b/>
                <w:bCs/>
                <w:sz w:val="20"/>
                <w:szCs w:val="20"/>
              </w:rPr>
              <w:t>6 0</w:t>
            </w:r>
            <w:r w:rsidR="00A47F06" w:rsidRPr="00A47F06">
              <w:rPr>
                <w:rFonts w:ascii="Times New Roman" w:hAnsi="Times New Roman"/>
                <w:b/>
                <w:bCs/>
                <w:sz w:val="20"/>
                <w:szCs w:val="20"/>
              </w:rPr>
              <w:t>00,00</w:t>
            </w:r>
          </w:p>
        </w:tc>
        <w:tc>
          <w:tcPr>
            <w:tcW w:w="1282" w:type="dxa"/>
            <w:tcBorders>
              <w:top w:val="nil"/>
              <w:left w:val="nil"/>
              <w:bottom w:val="single" w:sz="4" w:space="0" w:color="auto"/>
              <w:right w:val="single" w:sz="4" w:space="0" w:color="auto"/>
            </w:tcBorders>
            <w:shd w:val="clear" w:color="auto" w:fill="auto"/>
            <w:vAlign w:val="center"/>
          </w:tcPr>
          <w:p w14:paraId="576656CB" w14:textId="15D94833" w:rsidR="00A47F06" w:rsidRPr="00A47F06" w:rsidRDefault="008B4255" w:rsidP="00A47F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5 016,00</w:t>
            </w:r>
          </w:p>
        </w:tc>
        <w:tc>
          <w:tcPr>
            <w:tcW w:w="3197" w:type="dxa"/>
            <w:tcBorders>
              <w:top w:val="nil"/>
              <w:left w:val="nil"/>
              <w:bottom w:val="single" w:sz="4" w:space="0" w:color="auto"/>
              <w:right w:val="single" w:sz="4" w:space="0" w:color="auto"/>
            </w:tcBorders>
            <w:shd w:val="clear" w:color="auto" w:fill="auto"/>
            <w:vAlign w:val="center"/>
          </w:tcPr>
          <w:p w14:paraId="0C1CA0A9" w14:textId="77777777" w:rsidR="00A47F06" w:rsidRPr="00380674" w:rsidRDefault="00A47F06" w:rsidP="00636E5E">
            <w:pPr>
              <w:rPr>
                <w:rFonts w:ascii="Times New Roman" w:eastAsia="Times New Roman" w:hAnsi="Times New Roman" w:cs="Times New Roman"/>
                <w:sz w:val="20"/>
                <w:szCs w:val="20"/>
                <w:lang w:eastAsia="ru-RU"/>
              </w:rPr>
            </w:pPr>
          </w:p>
        </w:tc>
        <w:tc>
          <w:tcPr>
            <w:tcW w:w="4253" w:type="dxa"/>
            <w:tcBorders>
              <w:top w:val="nil"/>
              <w:left w:val="nil"/>
              <w:bottom w:val="single" w:sz="4" w:space="0" w:color="auto"/>
              <w:right w:val="single" w:sz="4" w:space="0" w:color="auto"/>
            </w:tcBorders>
            <w:shd w:val="clear" w:color="auto" w:fill="auto"/>
            <w:vAlign w:val="center"/>
          </w:tcPr>
          <w:p w14:paraId="414C30FC" w14:textId="77777777" w:rsidR="00A47F06" w:rsidRPr="00380674" w:rsidRDefault="00A47F06" w:rsidP="00636E5E">
            <w:pPr>
              <w:rPr>
                <w:rFonts w:ascii="Times New Roman" w:eastAsia="Times New Roman" w:hAnsi="Times New Roman" w:cs="Times New Roman"/>
                <w:sz w:val="20"/>
                <w:szCs w:val="20"/>
                <w:lang w:eastAsia="ru-RU"/>
              </w:rPr>
            </w:pPr>
          </w:p>
        </w:tc>
      </w:tr>
    </w:tbl>
    <w:p w14:paraId="1DB92611" w14:textId="77777777" w:rsidR="009253E9" w:rsidRDefault="000E0521" w:rsidP="009253E9">
      <w:pPr>
        <w:pStyle w:val="af8"/>
        <w:widowControl/>
        <w:numPr>
          <w:ilvl w:val="0"/>
          <w:numId w:val="14"/>
        </w:numPr>
        <w:tabs>
          <w:tab w:val="left" w:pos="284"/>
        </w:tabs>
        <w:spacing w:before="300" w:line="322" w:lineRule="exact"/>
        <w:jc w:val="both"/>
        <w:rPr>
          <w:rFonts w:ascii="Times New Roman" w:hAnsi="Times New Roman" w:cs="Times New Roman"/>
          <w:b/>
          <w:sz w:val="28"/>
          <w:szCs w:val="28"/>
        </w:rPr>
      </w:pPr>
      <w:r w:rsidRPr="00725D6C">
        <w:rPr>
          <w:rFonts w:ascii="Times New Roman" w:hAnsi="Times New Roman" w:cs="Times New Roman"/>
          <w:b/>
          <w:sz w:val="28"/>
          <w:szCs w:val="28"/>
        </w:rPr>
        <w:t xml:space="preserve">Оцінка ефективності виконання програми та пропозиції щодо подальшої реалізації програми </w:t>
      </w:r>
    </w:p>
    <w:p w14:paraId="18C63A21" w14:textId="5EC57CAC" w:rsidR="00294978" w:rsidRPr="00A21F36" w:rsidRDefault="00294978" w:rsidP="004D197E">
      <w:pPr>
        <w:shd w:val="clear" w:color="auto" w:fill="FFFFFF"/>
        <w:ind w:firstLine="851"/>
        <w:jc w:val="both"/>
        <w:textAlignment w:val="baseline"/>
        <w:rPr>
          <w:rFonts w:ascii="Times New Roman" w:eastAsia="Times New Roman" w:hAnsi="Times New Roman"/>
          <w:bCs/>
          <w:sz w:val="32"/>
          <w:szCs w:val="32"/>
          <w:lang w:eastAsia="ru-RU"/>
        </w:rPr>
      </w:pPr>
      <w:r w:rsidRPr="00A21F36">
        <w:rPr>
          <w:rFonts w:ascii="Times New Roman" w:hAnsi="Times New Roman"/>
          <w:bCs/>
          <w:sz w:val="32"/>
          <w:szCs w:val="32"/>
        </w:rPr>
        <w:t>П</w:t>
      </w:r>
      <w:r w:rsidR="009253E9" w:rsidRPr="00A21F36">
        <w:rPr>
          <w:rFonts w:ascii="Times New Roman" w:hAnsi="Times New Roman"/>
          <w:bCs/>
          <w:sz w:val="32"/>
          <w:szCs w:val="32"/>
        </w:rPr>
        <w:t xml:space="preserve">рограма </w:t>
      </w:r>
      <w:r w:rsidRPr="00A21F36">
        <w:rPr>
          <w:rFonts w:ascii="Times New Roman" w:hAnsi="Times New Roman" w:cs="Times New Roman"/>
          <w:bCs/>
          <w:sz w:val="32"/>
          <w:szCs w:val="32"/>
        </w:rPr>
        <w:t xml:space="preserve">відшкодування витрат на надання пільг за послуги зв`язку окремих категорій громадян Фонтанської сільської ради на 2024-2026 роки </w:t>
      </w:r>
      <w:r w:rsidR="009253E9" w:rsidRPr="00A21F36">
        <w:rPr>
          <w:rFonts w:ascii="Times New Roman" w:hAnsi="Times New Roman"/>
          <w:bCs/>
          <w:sz w:val="32"/>
          <w:szCs w:val="32"/>
        </w:rPr>
        <w:t>(далі Програма)</w:t>
      </w:r>
      <w:r w:rsidR="004D197E" w:rsidRPr="00A21F36">
        <w:rPr>
          <w:rFonts w:ascii="Times New Roman" w:hAnsi="Times New Roman"/>
          <w:bCs/>
          <w:sz w:val="32"/>
          <w:szCs w:val="32"/>
        </w:rPr>
        <w:t xml:space="preserve"> розроблена з метою</w:t>
      </w:r>
      <w:r w:rsidR="009253E9" w:rsidRPr="00A21F36">
        <w:rPr>
          <w:rFonts w:ascii="Times New Roman" w:hAnsi="Times New Roman"/>
          <w:bCs/>
          <w:sz w:val="32"/>
          <w:szCs w:val="32"/>
        </w:rPr>
        <w:t xml:space="preserve"> </w:t>
      </w:r>
      <w:r w:rsidRPr="00A21F36">
        <w:rPr>
          <w:rFonts w:ascii="Times New Roman" w:eastAsia="Times New Roman" w:hAnsi="Times New Roman"/>
          <w:sz w:val="32"/>
          <w:szCs w:val="32"/>
          <w:lang w:eastAsia="ru-RU"/>
        </w:rPr>
        <w:t xml:space="preserve">відшкодування витрат за рахунок сільського бюджету, </w:t>
      </w:r>
      <w:r w:rsidRPr="00A21F36">
        <w:rPr>
          <w:rFonts w:ascii="Times New Roman" w:eastAsia="Times New Roman" w:hAnsi="Times New Roman"/>
          <w:bCs/>
          <w:sz w:val="32"/>
          <w:szCs w:val="32"/>
          <w:lang w:eastAsia="ru-RU"/>
        </w:rPr>
        <w:t xml:space="preserve">  надання пільг за  послуги зв`язку окремих категорій громадян Фонтанської сільської ради на 2024-2026 роки та забезпечення конституційних гарантій на соціальний захист пільгових категорій громадян Фонтанської сільської ради, покращення становища соціально вразливих верств населення, здійснення компенсації за пільгове користування послугами  зв`язку.</w:t>
      </w:r>
    </w:p>
    <w:p w14:paraId="4A3A221B" w14:textId="120EB5A0" w:rsidR="004D197E" w:rsidRPr="00A21F36" w:rsidRDefault="008B6FBE" w:rsidP="004D197E">
      <w:pPr>
        <w:shd w:val="clear" w:color="auto" w:fill="FFFFFF"/>
        <w:ind w:firstLine="851"/>
        <w:jc w:val="both"/>
        <w:rPr>
          <w:rFonts w:ascii="Times New Roman" w:eastAsia="Times New Roman" w:hAnsi="Times New Roman"/>
          <w:sz w:val="32"/>
          <w:szCs w:val="32"/>
          <w:lang w:eastAsia="ru-RU"/>
        </w:rPr>
      </w:pPr>
      <w:r w:rsidRPr="00A21F36">
        <w:rPr>
          <w:rFonts w:ascii="Times New Roman" w:hAnsi="Times New Roman" w:cs="Times New Roman"/>
          <w:bCs/>
          <w:sz w:val="32"/>
          <w:szCs w:val="32"/>
        </w:rPr>
        <w:t>Програма розроблена в</w:t>
      </w:r>
      <w:r w:rsidRPr="00A21F36">
        <w:rPr>
          <w:rFonts w:ascii="Times New Roman" w:hAnsi="Times New Roman"/>
          <w:sz w:val="32"/>
          <w:szCs w:val="32"/>
        </w:rPr>
        <w:t xml:space="preserve">ідповідно </w:t>
      </w:r>
      <w:r w:rsidR="004D197E" w:rsidRPr="00A21F36">
        <w:rPr>
          <w:rFonts w:ascii="Times New Roman" w:hAnsi="Times New Roman"/>
          <w:sz w:val="32"/>
          <w:szCs w:val="32"/>
        </w:rPr>
        <w:t xml:space="preserve">до </w:t>
      </w:r>
      <w:r w:rsidR="004D197E" w:rsidRPr="00A21F36">
        <w:rPr>
          <w:rFonts w:ascii="Times New Roman" w:eastAsia="Times New Roman" w:hAnsi="Times New Roman"/>
          <w:sz w:val="32"/>
          <w:szCs w:val="32"/>
          <w:lang w:eastAsia="ru-RU"/>
        </w:rPr>
        <w:t>Бюджетного кодексу України, Закону України «Про місцеве самоврядування в Україні»,  Закону України « Про державні соціальні стандарти та державні соціальні гарантії», Закону України «Про телекомунікації», Закону України «Про статус ветеранів війни, гарантії їх соціального захисту», Закону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Закону України «Про соціальний і правовий захист військовослужбовців та членів їх сімей», Закону України «Про статус і соціальний захист громадян, які постраждали внаслідок Чорнобильської катастрофи», Закону України «Про жертви нацистських переслідувань», постанови Кабінету  Міністрів України від 29 січня 2003 року № 117 «Про Єдиний державний автоматизований реєстр осіб, які мають право на пільги».</w:t>
      </w:r>
    </w:p>
    <w:p w14:paraId="6CC91038" w14:textId="125A3059" w:rsidR="004D197E" w:rsidRPr="00A21F36" w:rsidRDefault="008B6FBE" w:rsidP="004D197E">
      <w:pPr>
        <w:shd w:val="clear" w:color="auto" w:fill="FFFFFF"/>
        <w:jc w:val="both"/>
        <w:textAlignment w:val="baseline"/>
        <w:rPr>
          <w:rFonts w:ascii="Times New Roman" w:eastAsia="Times New Roman" w:hAnsi="Times New Roman"/>
          <w:sz w:val="32"/>
          <w:szCs w:val="32"/>
          <w:lang w:eastAsia="ru-RU"/>
        </w:rPr>
      </w:pPr>
      <w:r w:rsidRPr="00A21F36">
        <w:rPr>
          <w:rFonts w:ascii="Times New Roman" w:eastAsia="Times New Roman" w:hAnsi="Times New Roman"/>
          <w:sz w:val="32"/>
          <w:szCs w:val="32"/>
          <w:shd w:val="clear" w:color="auto" w:fill="FFFFFF"/>
          <w:lang w:eastAsia="ru-RU"/>
        </w:rPr>
        <w:t xml:space="preserve">Ухвалення Програми забезпечило </w:t>
      </w:r>
      <w:r w:rsidR="004D197E" w:rsidRPr="00A21F36">
        <w:rPr>
          <w:rFonts w:ascii="Times New Roman" w:eastAsia="Times New Roman" w:hAnsi="Times New Roman"/>
          <w:sz w:val="32"/>
          <w:szCs w:val="32"/>
          <w:lang w:eastAsia="ru-RU"/>
        </w:rPr>
        <w:t>реалізацію прав окремих категорій громадян  Фонтанської сільської ради</w:t>
      </w:r>
      <w:r w:rsidR="004D197E" w:rsidRPr="00A21F36">
        <w:rPr>
          <w:rFonts w:ascii="Times New Roman" w:eastAsia="Times New Roman" w:hAnsi="Times New Roman"/>
          <w:bCs/>
          <w:sz w:val="32"/>
          <w:szCs w:val="32"/>
          <w:lang w:eastAsia="ru-RU"/>
        </w:rPr>
        <w:t xml:space="preserve"> </w:t>
      </w:r>
      <w:r w:rsidR="004D197E" w:rsidRPr="00A21F36">
        <w:rPr>
          <w:rFonts w:ascii="Times New Roman" w:eastAsia="Times New Roman" w:hAnsi="Times New Roman"/>
          <w:bCs/>
          <w:sz w:val="32"/>
          <w:szCs w:val="32"/>
          <w:lang w:eastAsia="ru-RU"/>
        </w:rPr>
        <w:lastRenderedPageBreak/>
        <w:t>Одеського району Одеської області. Статтею 91 Бюджетного кодексу України передбачено, що видатки на соціальний захист окремих категорій громадян в частині надання пільг здійснюються з місцевого бюджету.</w:t>
      </w:r>
      <w:r w:rsidR="004D197E" w:rsidRPr="00A21F36">
        <w:rPr>
          <w:rFonts w:ascii="Times New Roman" w:eastAsia="Times New Roman" w:hAnsi="Times New Roman"/>
          <w:sz w:val="32"/>
          <w:szCs w:val="32"/>
          <w:lang w:eastAsia="ru-RU"/>
        </w:rPr>
        <w:t xml:space="preserve"> </w:t>
      </w:r>
    </w:p>
    <w:p w14:paraId="33DD677E" w14:textId="77777777" w:rsidR="004D197E" w:rsidRPr="00A21F36" w:rsidRDefault="004D197E" w:rsidP="004D197E">
      <w:pPr>
        <w:shd w:val="clear" w:color="auto" w:fill="FFFFFF"/>
        <w:ind w:firstLine="567"/>
        <w:jc w:val="both"/>
        <w:textAlignment w:val="baseline"/>
        <w:rPr>
          <w:rFonts w:ascii="Times New Roman" w:eastAsia="Times New Roman" w:hAnsi="Times New Roman"/>
          <w:sz w:val="32"/>
          <w:szCs w:val="32"/>
          <w:shd w:val="clear" w:color="auto" w:fill="FFFFFF"/>
        </w:rPr>
      </w:pPr>
      <w:r w:rsidRPr="00A21F36">
        <w:rPr>
          <w:rFonts w:ascii="Times New Roman" w:eastAsia="Times New Roman" w:hAnsi="Times New Roman"/>
          <w:bCs/>
          <w:sz w:val="32"/>
          <w:szCs w:val="32"/>
          <w:lang w:eastAsia="ru-RU"/>
        </w:rPr>
        <w:t>Станом на 31.12.2024 року на</w:t>
      </w:r>
      <w:r w:rsidRPr="00A21F36">
        <w:rPr>
          <w:rFonts w:ascii="Times New Roman" w:eastAsia="Times New Roman" w:hAnsi="Times New Roman"/>
          <w:sz w:val="32"/>
          <w:szCs w:val="32"/>
          <w:shd w:val="clear" w:color="auto" w:fill="FFFFFF"/>
        </w:rPr>
        <w:t xml:space="preserve"> території  </w:t>
      </w:r>
      <w:r w:rsidRPr="00A21F36">
        <w:rPr>
          <w:rFonts w:ascii="Times New Roman" w:eastAsia="Times New Roman" w:hAnsi="Times New Roman"/>
          <w:bCs/>
          <w:sz w:val="32"/>
          <w:szCs w:val="32"/>
          <w:lang w:eastAsia="ru-RU"/>
        </w:rPr>
        <w:t>Фонтанської сільської ради</w:t>
      </w:r>
      <w:r w:rsidRPr="00A21F36">
        <w:rPr>
          <w:rFonts w:ascii="Times New Roman" w:eastAsia="Times New Roman" w:hAnsi="Times New Roman"/>
          <w:sz w:val="32"/>
          <w:szCs w:val="32"/>
          <w:shd w:val="clear" w:color="auto" w:fill="FFFFFF"/>
        </w:rPr>
        <w:t xml:space="preserve">  проживає  5 осіб, які відповідно до чинного законодавства України мають право  на пільги з оплати за  телекомунікаційні послуги щомісячно.</w:t>
      </w:r>
    </w:p>
    <w:p w14:paraId="1E621572" w14:textId="77777777" w:rsidR="004D197E" w:rsidRPr="00A21F36" w:rsidRDefault="004D197E" w:rsidP="004D197E">
      <w:pPr>
        <w:shd w:val="clear" w:color="auto" w:fill="FFFFFF"/>
        <w:jc w:val="both"/>
        <w:textAlignment w:val="baseline"/>
        <w:rPr>
          <w:rFonts w:ascii="Times New Roman" w:eastAsia="Times New Roman" w:hAnsi="Times New Roman"/>
          <w:bCs/>
          <w:sz w:val="32"/>
          <w:szCs w:val="32"/>
          <w:lang w:eastAsia="ru-RU"/>
        </w:rPr>
      </w:pPr>
    </w:p>
    <w:p w14:paraId="5ADE3AED" w14:textId="4FD825A3" w:rsidR="008B6FBE" w:rsidRPr="00A21F36" w:rsidRDefault="008B6FBE" w:rsidP="00460F5C">
      <w:pPr>
        <w:widowControl/>
        <w:tabs>
          <w:tab w:val="left" w:pos="284"/>
        </w:tabs>
        <w:jc w:val="both"/>
        <w:rPr>
          <w:rFonts w:ascii="Times New Roman" w:eastAsia="Times New Roman" w:hAnsi="Times New Roman"/>
          <w:sz w:val="32"/>
          <w:szCs w:val="32"/>
          <w:shd w:val="clear" w:color="auto" w:fill="FFFFFF"/>
          <w:lang w:eastAsia="ru-RU"/>
        </w:rPr>
      </w:pPr>
      <w:r w:rsidRPr="00A21F36">
        <w:rPr>
          <w:rFonts w:ascii="Times New Roman" w:eastAsia="Times New Roman" w:hAnsi="Times New Roman"/>
          <w:sz w:val="32"/>
          <w:szCs w:val="32"/>
          <w:shd w:val="clear" w:color="auto" w:fill="FFFFFF"/>
          <w:lang w:eastAsia="ru-RU"/>
        </w:rPr>
        <w:t>Відповідно до визначених завдань Програми:</w:t>
      </w:r>
    </w:p>
    <w:p w14:paraId="680F0BC5" w14:textId="7ABFC7A6" w:rsidR="008B6FBE" w:rsidRPr="00A21F36" w:rsidRDefault="004D197E" w:rsidP="00460F5C">
      <w:pPr>
        <w:pStyle w:val="af8"/>
        <w:numPr>
          <w:ilvl w:val="0"/>
          <w:numId w:val="33"/>
        </w:numPr>
        <w:jc w:val="both"/>
        <w:rPr>
          <w:rFonts w:ascii="Times New Roman" w:eastAsia="Times New Roman" w:hAnsi="Times New Roman"/>
          <w:sz w:val="32"/>
          <w:szCs w:val="32"/>
          <w:shd w:val="clear" w:color="auto" w:fill="FFFFFF"/>
          <w:lang w:eastAsia="ru-RU"/>
        </w:rPr>
      </w:pPr>
      <w:r w:rsidRPr="00A21F36">
        <w:rPr>
          <w:rFonts w:ascii="Times New Roman" w:hAnsi="Times New Roman"/>
          <w:sz w:val="32"/>
          <w:szCs w:val="32"/>
        </w:rPr>
        <w:t xml:space="preserve">Відшкодування витрат на надання пільг за послуги зв’язку окремим категоріям громадян Фонтанської сільської ради Одеського району Одеської області, відповідно до ч.2ст.19 ЗУ «Про державні соціальні стандарти та державні соціальні гарантії» </w:t>
      </w:r>
      <w:r w:rsidRPr="00A21F36">
        <w:rPr>
          <w:rFonts w:ascii="Times New Roman" w:eastAsia="Times New Roman" w:hAnsi="Times New Roman" w:cs="Times New Roman"/>
          <w:sz w:val="32"/>
          <w:szCs w:val="32"/>
          <w:lang w:eastAsia="ru-RU"/>
        </w:rPr>
        <w:t xml:space="preserve"> -  5</w:t>
      </w:r>
      <w:r w:rsidR="008B6FBE" w:rsidRPr="00A21F36">
        <w:rPr>
          <w:rFonts w:ascii="Times New Roman" w:eastAsia="Times New Roman" w:hAnsi="Times New Roman" w:cs="Times New Roman"/>
          <w:sz w:val="32"/>
          <w:szCs w:val="32"/>
          <w:lang w:eastAsia="ru-RU"/>
        </w:rPr>
        <w:t xml:space="preserve"> осіб на суму </w:t>
      </w:r>
      <w:r w:rsidRPr="00A21F36">
        <w:rPr>
          <w:rFonts w:ascii="Times New Roman" w:eastAsia="Times New Roman" w:hAnsi="Times New Roman" w:cs="Times New Roman"/>
          <w:sz w:val="32"/>
          <w:szCs w:val="32"/>
          <w:lang w:eastAsia="ru-RU"/>
        </w:rPr>
        <w:t>5 016</w:t>
      </w:r>
      <w:r w:rsidR="008B6FBE" w:rsidRPr="00A21F36">
        <w:rPr>
          <w:rFonts w:ascii="Times New Roman" w:eastAsia="Times New Roman" w:hAnsi="Times New Roman" w:cs="Times New Roman"/>
          <w:sz w:val="32"/>
          <w:szCs w:val="32"/>
          <w:lang w:eastAsia="ru-RU"/>
        </w:rPr>
        <w:t>,00 грн</w:t>
      </w:r>
      <w:r w:rsidR="001533A1" w:rsidRPr="00A21F36">
        <w:rPr>
          <w:rFonts w:ascii="Times New Roman" w:eastAsia="Times New Roman" w:hAnsi="Times New Roman" w:cs="Times New Roman"/>
          <w:sz w:val="32"/>
          <w:szCs w:val="32"/>
          <w:lang w:eastAsia="ru-RU"/>
        </w:rPr>
        <w:t>;</w:t>
      </w:r>
    </w:p>
    <w:p w14:paraId="081F8D0C" w14:textId="0541F77C" w:rsidR="00A21F36" w:rsidRPr="00A21F36" w:rsidRDefault="005C577B" w:rsidP="00460F5C">
      <w:pPr>
        <w:widowControl/>
        <w:shd w:val="clear" w:color="auto" w:fill="FFFFFF"/>
        <w:spacing w:line="336" w:lineRule="atLeast"/>
        <w:ind w:right="120"/>
        <w:jc w:val="both"/>
        <w:textAlignment w:val="baseline"/>
        <w:rPr>
          <w:rFonts w:ascii="Times New Roman" w:eastAsia="Times New Roman" w:hAnsi="Times New Roman"/>
          <w:sz w:val="32"/>
          <w:szCs w:val="32"/>
          <w:lang w:eastAsia="ru-RU"/>
        </w:rPr>
      </w:pPr>
      <w:r w:rsidRPr="00A21F36">
        <w:rPr>
          <w:rFonts w:ascii="Times New Roman" w:hAnsi="Times New Roman" w:cs="Times New Roman"/>
          <w:sz w:val="32"/>
          <w:szCs w:val="32"/>
        </w:rPr>
        <w:t>П</w:t>
      </w:r>
      <w:r w:rsidR="000E0521" w:rsidRPr="00A21F36">
        <w:rPr>
          <w:rFonts w:ascii="Times New Roman" w:hAnsi="Times New Roman" w:cs="Times New Roman"/>
          <w:sz w:val="32"/>
          <w:szCs w:val="32"/>
        </w:rPr>
        <w:t>рограма ефективна</w:t>
      </w:r>
      <w:r w:rsidRPr="00A21F36">
        <w:rPr>
          <w:rFonts w:ascii="Times New Roman" w:hAnsi="Times New Roman" w:cs="Times New Roman"/>
          <w:sz w:val="32"/>
          <w:szCs w:val="32"/>
        </w:rPr>
        <w:t xml:space="preserve"> в частині виконання основних завдань які ставились при запровадження даної програми</w:t>
      </w:r>
      <w:r w:rsidR="000E0521" w:rsidRPr="00A21F36">
        <w:rPr>
          <w:rFonts w:ascii="Times New Roman" w:hAnsi="Times New Roman" w:cs="Times New Roman"/>
          <w:sz w:val="32"/>
          <w:szCs w:val="32"/>
        </w:rPr>
        <w:t xml:space="preserve"> а саме: </w:t>
      </w:r>
      <w:r w:rsidR="004D197E" w:rsidRPr="00A21F36">
        <w:rPr>
          <w:rFonts w:ascii="Times New Roman" w:hAnsi="Times New Roman" w:cs="Times New Roman"/>
          <w:sz w:val="32"/>
          <w:szCs w:val="32"/>
        </w:rPr>
        <w:t xml:space="preserve"> </w:t>
      </w:r>
      <w:r w:rsidR="004D197E" w:rsidRPr="00A21F36">
        <w:rPr>
          <w:rFonts w:ascii="Times New Roman" w:eastAsia="Times New Roman" w:hAnsi="Times New Roman"/>
          <w:sz w:val="32"/>
          <w:szCs w:val="32"/>
          <w:lang w:eastAsia="ru-RU"/>
        </w:rPr>
        <w:t>вжиття системних заходів щодо соціальної підтримки пільгових категорій населення</w:t>
      </w:r>
      <w:r w:rsidR="000350BB">
        <w:rPr>
          <w:rFonts w:ascii="Times New Roman" w:eastAsia="Times New Roman" w:hAnsi="Times New Roman"/>
          <w:sz w:val="32"/>
          <w:szCs w:val="32"/>
          <w:lang w:eastAsia="ru-RU"/>
        </w:rPr>
        <w:t xml:space="preserve"> що</w:t>
      </w:r>
      <w:r w:rsidR="004D197E" w:rsidRPr="00A21F36">
        <w:rPr>
          <w:rFonts w:ascii="Times New Roman" w:eastAsia="Times New Roman" w:hAnsi="Times New Roman"/>
          <w:sz w:val="32"/>
          <w:szCs w:val="32"/>
          <w:lang w:eastAsia="ru-RU"/>
        </w:rPr>
        <w:t xml:space="preserve"> дозволяє підняти рівень соціальної захищен</w:t>
      </w:r>
      <w:r w:rsidR="00A21F36" w:rsidRPr="00A21F36">
        <w:rPr>
          <w:rFonts w:ascii="Times New Roman" w:eastAsia="Times New Roman" w:hAnsi="Times New Roman"/>
          <w:sz w:val="32"/>
          <w:szCs w:val="32"/>
          <w:lang w:eastAsia="ru-RU"/>
        </w:rPr>
        <w:t xml:space="preserve">ості окремих категорій громадян, </w:t>
      </w:r>
      <w:r w:rsidR="00A21F36" w:rsidRPr="00A21F36">
        <w:rPr>
          <w:rFonts w:ascii="Times New Roman" w:eastAsia="Times New Roman" w:hAnsi="Times New Roman"/>
          <w:bCs/>
          <w:sz w:val="32"/>
          <w:szCs w:val="32"/>
          <w:lang w:eastAsia="zh-CN"/>
        </w:rPr>
        <w:t xml:space="preserve">формування </w:t>
      </w:r>
      <w:r w:rsidR="00A21F36" w:rsidRPr="00A21F36">
        <w:rPr>
          <w:rFonts w:ascii="Times New Roman" w:eastAsia="Times New Roman" w:hAnsi="Times New Roman"/>
          <w:bCs/>
          <w:sz w:val="32"/>
          <w:szCs w:val="32"/>
          <w:shd w:val="clear" w:color="auto" w:fill="FFFFFF"/>
          <w:lang w:eastAsia="ru-RU"/>
        </w:rPr>
        <w:t xml:space="preserve">ефективної </w:t>
      </w:r>
      <w:r w:rsidR="00A21F36" w:rsidRPr="00A21F36">
        <w:rPr>
          <w:rFonts w:ascii="Times New Roman" w:eastAsia="Times New Roman" w:hAnsi="Times New Roman"/>
          <w:bCs/>
          <w:sz w:val="32"/>
          <w:szCs w:val="32"/>
          <w:lang w:eastAsia="zh-CN"/>
        </w:rPr>
        <w:t>системи соціального захисту громадян, які потребують соціальної підтримки,</w:t>
      </w:r>
      <w:r w:rsidR="00A21F36" w:rsidRPr="00A21F36">
        <w:rPr>
          <w:rFonts w:ascii="Times New Roman" w:hAnsi="Times New Roman"/>
          <w:sz w:val="32"/>
          <w:szCs w:val="32"/>
          <w:lang w:eastAsia="ru-RU"/>
        </w:rPr>
        <w:t xml:space="preserve"> відшкодування </w:t>
      </w:r>
      <w:r w:rsidR="00A21F36" w:rsidRPr="00A21F36">
        <w:rPr>
          <w:rFonts w:ascii="Times New Roman" w:hAnsi="Times New Roman"/>
          <w:sz w:val="32"/>
          <w:szCs w:val="32"/>
        </w:rPr>
        <w:t>ПАТ «Укртелеком»</w:t>
      </w:r>
      <w:r w:rsidR="00A21F36" w:rsidRPr="00A21F36">
        <w:rPr>
          <w:rFonts w:ascii="Times New Roman" w:hAnsi="Times New Roman"/>
          <w:sz w:val="32"/>
          <w:szCs w:val="32"/>
          <w:lang w:eastAsia="ru-RU"/>
        </w:rPr>
        <w:t xml:space="preserve"> за рахунок коштів місцевого  бюджету </w:t>
      </w:r>
      <w:r w:rsidR="00A21F36" w:rsidRPr="00A21F36">
        <w:rPr>
          <w:rFonts w:ascii="Times New Roman" w:hAnsi="Times New Roman"/>
          <w:bCs/>
          <w:sz w:val="32"/>
          <w:szCs w:val="32"/>
          <w:lang w:eastAsia="ru-RU"/>
        </w:rPr>
        <w:t>Фонтанської сільської територіальної громади</w:t>
      </w:r>
      <w:r w:rsidR="00A21F36" w:rsidRPr="00A21F36">
        <w:rPr>
          <w:rFonts w:ascii="Times New Roman" w:hAnsi="Times New Roman"/>
          <w:b/>
          <w:bCs/>
          <w:sz w:val="32"/>
          <w:szCs w:val="32"/>
          <w:lang w:eastAsia="ru-RU"/>
        </w:rPr>
        <w:t xml:space="preserve"> </w:t>
      </w:r>
      <w:r w:rsidR="00A21F36" w:rsidRPr="00A21F36">
        <w:rPr>
          <w:rFonts w:ascii="Times New Roman" w:hAnsi="Times New Roman"/>
          <w:sz w:val="32"/>
          <w:szCs w:val="32"/>
          <w:lang w:eastAsia="ru-RU"/>
        </w:rPr>
        <w:t xml:space="preserve">витрат за  надання телекомунікаційних послуг  пільгових категорій громадян, які мають право на пільги, </w:t>
      </w:r>
      <w:r w:rsidR="00A21F36" w:rsidRPr="00A21F36">
        <w:rPr>
          <w:rFonts w:ascii="Times New Roman" w:eastAsia="Times New Roman" w:hAnsi="Times New Roman"/>
          <w:bCs/>
          <w:sz w:val="32"/>
          <w:szCs w:val="32"/>
          <w:lang w:eastAsia="zh-CN"/>
        </w:rPr>
        <w:t xml:space="preserve">підтримка статутної діяльності громадських організацій, діяльність яких має соціальне спрямування, </w:t>
      </w:r>
      <w:r w:rsidR="00A21F36" w:rsidRPr="00A21F36">
        <w:rPr>
          <w:rFonts w:ascii="Times New Roman" w:hAnsi="Times New Roman"/>
          <w:sz w:val="32"/>
          <w:szCs w:val="32"/>
        </w:rPr>
        <w:t>удосконалення організаційно-правових та соціально-економічних баз надання соціальних послуг.</w:t>
      </w:r>
      <w:r w:rsidR="00A21F36" w:rsidRPr="00A21F36">
        <w:rPr>
          <w:rFonts w:ascii="Times New Roman" w:eastAsia="Times New Roman" w:hAnsi="Times New Roman"/>
          <w:bCs/>
          <w:sz w:val="32"/>
          <w:szCs w:val="32"/>
          <w:lang w:eastAsia="zh-CN"/>
        </w:rPr>
        <w:t xml:space="preserve"> </w:t>
      </w:r>
      <w:r w:rsidR="00380674" w:rsidRPr="00A21F36">
        <w:rPr>
          <w:rFonts w:ascii="Times New Roman" w:hAnsi="Times New Roman" w:cs="Times New Roman"/>
          <w:sz w:val="32"/>
          <w:szCs w:val="32"/>
        </w:rPr>
        <w:t xml:space="preserve"> Подальше використання Програми має сенс, так як має достатній рівень ефективності. </w:t>
      </w:r>
      <w:r w:rsidR="00A21F36" w:rsidRPr="00A21F36">
        <w:rPr>
          <w:rFonts w:ascii="Times New Roman" w:eastAsia="Times New Roman" w:hAnsi="Times New Roman"/>
          <w:sz w:val="32"/>
          <w:szCs w:val="32"/>
          <w:lang w:eastAsia="ru-RU"/>
        </w:rPr>
        <w:t xml:space="preserve">Забезпечення права надання пільг за послуги зв`язку  пільгових категорій </w:t>
      </w:r>
      <w:r w:rsidR="00A21F36" w:rsidRPr="00A21F36">
        <w:rPr>
          <w:rFonts w:ascii="Times New Roman" w:hAnsi="Times New Roman"/>
          <w:bCs/>
          <w:sz w:val="32"/>
          <w:szCs w:val="32"/>
        </w:rPr>
        <w:t>Фонтанської сільської територіальної громади</w:t>
      </w:r>
      <w:r w:rsidR="00A21F36" w:rsidRPr="00A21F36">
        <w:rPr>
          <w:rFonts w:ascii="Times New Roman" w:eastAsia="Times New Roman" w:hAnsi="Times New Roman"/>
          <w:sz w:val="32"/>
          <w:szCs w:val="32"/>
          <w:lang w:eastAsia="ru-RU"/>
        </w:rPr>
        <w:t>,  забезпечує зменшення  соціальної напруги в суспільстві.</w:t>
      </w:r>
    </w:p>
    <w:p w14:paraId="4777322D" w14:textId="77777777" w:rsidR="000E0521" w:rsidRPr="00380674" w:rsidRDefault="000E0521" w:rsidP="000E0521">
      <w:pPr>
        <w:pStyle w:val="af8"/>
        <w:tabs>
          <w:tab w:val="left" w:pos="284"/>
        </w:tabs>
        <w:spacing w:before="300" w:line="322" w:lineRule="exact"/>
        <w:ind w:left="0" w:firstLine="567"/>
        <w:jc w:val="both"/>
        <w:rPr>
          <w:rFonts w:ascii="Times New Roman" w:hAnsi="Times New Roman" w:cs="Times New Roman"/>
          <w:b/>
          <w:sz w:val="28"/>
          <w:szCs w:val="28"/>
        </w:rPr>
      </w:pPr>
    </w:p>
    <w:p w14:paraId="7EC0FF03" w14:textId="77777777" w:rsidR="000E0521" w:rsidRDefault="000E0521" w:rsidP="00F36797">
      <w:pPr>
        <w:pStyle w:val="40"/>
        <w:shd w:val="clear" w:color="auto" w:fill="auto"/>
        <w:spacing w:before="0" w:line="400" w:lineRule="exact"/>
        <w:rPr>
          <w:sz w:val="28"/>
          <w:szCs w:val="28"/>
        </w:rPr>
      </w:pPr>
      <w:bookmarkStart w:id="0" w:name="_GoBack"/>
      <w:bookmarkEnd w:id="0"/>
    </w:p>
    <w:p w14:paraId="32FA346C" w14:textId="7CEA1EC3" w:rsidR="000E0521" w:rsidRPr="00460F5C" w:rsidRDefault="00460F5C" w:rsidP="005C577B">
      <w:pPr>
        <w:rPr>
          <w:rFonts w:ascii="Times New Roman" w:hAnsi="Times New Roman" w:cs="Times New Roman"/>
          <w:sz w:val="28"/>
          <w:szCs w:val="28"/>
        </w:rPr>
      </w:pPr>
      <w:r w:rsidRPr="00460F5C">
        <w:rPr>
          <w:rFonts w:ascii="Times New Roman" w:hAnsi="Times New Roman" w:cs="Times New Roman"/>
          <w:sz w:val="28"/>
          <w:szCs w:val="28"/>
        </w:rPr>
        <w:t>В.о. сільського голови                                                                                                                                     Андрій СЕРЕБРІЙ</w:t>
      </w:r>
    </w:p>
    <w:p w14:paraId="42400C20" w14:textId="17023CAA" w:rsidR="005304C2" w:rsidRPr="00841D28" w:rsidRDefault="005304C2" w:rsidP="00A21F36">
      <w:pPr>
        <w:pStyle w:val="21"/>
        <w:shd w:val="clear" w:color="auto" w:fill="auto"/>
        <w:tabs>
          <w:tab w:val="left" w:pos="284"/>
        </w:tabs>
        <w:spacing w:line="240" w:lineRule="auto"/>
        <w:ind w:firstLine="0"/>
        <w:jc w:val="both"/>
      </w:pPr>
    </w:p>
    <w:sectPr w:rsidR="005304C2" w:rsidRPr="00841D28" w:rsidSect="00A21F36">
      <w:headerReference w:type="even" r:id="rId9"/>
      <w:headerReference w:type="default" r:id="rId10"/>
      <w:headerReference w:type="first" r:id="rId11"/>
      <w:pgSz w:w="16840" w:h="11900" w:orient="landscape"/>
      <w:pgMar w:top="1134" w:right="1134" w:bottom="567"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DCFE4E" w14:textId="77777777" w:rsidR="00DC6563" w:rsidRDefault="00DC6563">
      <w:r>
        <w:separator/>
      </w:r>
    </w:p>
  </w:endnote>
  <w:endnote w:type="continuationSeparator" w:id="0">
    <w:p w14:paraId="2F1C389A" w14:textId="77777777" w:rsidR="00DC6563" w:rsidRDefault="00DC6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3CEF7C" w14:textId="77777777" w:rsidR="00DC6563" w:rsidRDefault="00DC6563"/>
  </w:footnote>
  <w:footnote w:type="continuationSeparator" w:id="0">
    <w:p w14:paraId="00F2F3B7" w14:textId="77777777" w:rsidR="00DC6563" w:rsidRDefault="00DC65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0FB4E" w14:textId="77777777" w:rsidR="00307B89" w:rsidRDefault="00307B8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A732C" w14:textId="77777777" w:rsidR="00307B89" w:rsidRDefault="00307B89">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F3D76" w14:textId="77777777" w:rsidR="00307B89" w:rsidRDefault="00307B89">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C988BF0"/>
    <w:multiLevelType w:val="singleLevel"/>
    <w:tmpl w:val="52A02DC2"/>
    <w:lvl w:ilvl="0">
      <w:start w:val="1"/>
      <w:numFmt w:val="decimal"/>
      <w:suff w:val="space"/>
      <w:lvlText w:val="%1."/>
      <w:lvlJc w:val="left"/>
      <w:rPr>
        <w:i w:val="0"/>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3DD6EED"/>
    <w:multiLevelType w:val="hybridMultilevel"/>
    <w:tmpl w:val="DDF6C6AA"/>
    <w:lvl w:ilvl="0" w:tplc="04190001">
      <w:start w:val="1"/>
      <w:numFmt w:val="bullet"/>
      <w:lvlText w:val=""/>
      <w:lvlJc w:val="left"/>
      <w:pPr>
        <w:ind w:left="720" w:hanging="360"/>
      </w:pPr>
      <w:rPr>
        <w:rFonts w:ascii="Symbol" w:hAnsi="Symbol" w:hint="default"/>
      </w:rPr>
    </w:lvl>
    <w:lvl w:ilvl="1" w:tplc="1568ACC8">
      <w:numFmt w:val="bullet"/>
      <w:lvlText w:val="-"/>
      <w:lvlJc w:val="left"/>
      <w:pPr>
        <w:ind w:left="1440" w:hanging="360"/>
      </w:pPr>
      <w:rPr>
        <w:rFonts w:ascii="Times New Roman" w:eastAsia="Times New Roman" w:hAnsi="Times New Roman" w:cs="Times New Roman" w:hint="default"/>
        <w:color w:val="00000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C2419B"/>
    <w:multiLevelType w:val="hybridMultilevel"/>
    <w:tmpl w:val="67848A2A"/>
    <w:lvl w:ilvl="0" w:tplc="F97A7C28">
      <w:start w:val="1"/>
      <w:numFmt w:val="decimal"/>
      <w:suff w:val="space"/>
      <w:lvlText w:val="%1."/>
      <w:lvlJc w:val="left"/>
      <w:pPr>
        <w:ind w:left="720" w:hanging="360"/>
      </w:pPr>
      <w:rPr>
        <w:rFonts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1A9431E"/>
    <w:multiLevelType w:val="hybridMultilevel"/>
    <w:tmpl w:val="13E69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1A1E58"/>
    <w:multiLevelType w:val="hybridMultilevel"/>
    <w:tmpl w:val="A344F4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D0F1072"/>
    <w:multiLevelType w:val="multilevel"/>
    <w:tmpl w:val="557A91F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F52823"/>
    <w:multiLevelType w:val="multilevel"/>
    <w:tmpl w:val="6D3AA256"/>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29AA2B01"/>
    <w:multiLevelType w:val="multilevel"/>
    <w:tmpl w:val="156422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054D58"/>
    <w:multiLevelType w:val="multilevel"/>
    <w:tmpl w:val="D1F88E3C"/>
    <w:lvl w:ilvl="0">
      <w:start w:val="1"/>
      <w:numFmt w:val="bullet"/>
      <w:lvlText w:val="-"/>
      <w:lvlJc w:val="left"/>
      <w:pPr>
        <w:ind w:left="3338" w:hanging="360"/>
      </w:pPr>
      <w:rPr>
        <w:rFonts w:ascii="Times New Roman" w:eastAsia="Times New Roman" w:hAnsi="Times New Roman" w:cs="Times New Roman"/>
        <w:color w:val="000000"/>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0">
    <w:nsid w:val="2AAF34D6"/>
    <w:multiLevelType w:val="hybridMultilevel"/>
    <w:tmpl w:val="28DA7D5C"/>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1">
    <w:nsid w:val="2B8559EC"/>
    <w:multiLevelType w:val="hybridMultilevel"/>
    <w:tmpl w:val="E4CCF6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C363AE"/>
    <w:multiLevelType w:val="hybridMultilevel"/>
    <w:tmpl w:val="B99E6306"/>
    <w:lvl w:ilvl="0" w:tplc="B92445F0">
      <w:start w:val="2000"/>
      <w:numFmt w:val="bullet"/>
      <w:lvlText w:val="-"/>
      <w:lvlJc w:val="left"/>
      <w:pPr>
        <w:ind w:left="2064" w:hanging="360"/>
      </w:pPr>
      <w:rPr>
        <w:rFonts w:ascii="Times New Roman" w:eastAsia="Times New Roman" w:hAnsi="Times New Roman" w:cs="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CCE27CA"/>
    <w:multiLevelType w:val="hybridMultilevel"/>
    <w:tmpl w:val="9E5EF738"/>
    <w:lvl w:ilvl="0" w:tplc="B92445F0">
      <w:start w:val="2000"/>
      <w:numFmt w:val="bullet"/>
      <w:lvlText w:val="-"/>
      <w:lvlJc w:val="left"/>
      <w:pPr>
        <w:ind w:left="1497" w:hanging="360"/>
      </w:pPr>
      <w:rPr>
        <w:rFonts w:ascii="Times New Roman" w:eastAsia="Times New Roman" w:hAnsi="Times New Roman" w:cs="Times New Roman" w:hint="default"/>
        <w:b/>
      </w:rPr>
    </w:lvl>
    <w:lvl w:ilvl="1" w:tplc="04190003" w:tentative="1">
      <w:start w:val="1"/>
      <w:numFmt w:val="bullet"/>
      <w:lvlText w:val="o"/>
      <w:lvlJc w:val="left"/>
      <w:pPr>
        <w:ind w:left="2217" w:hanging="360"/>
      </w:pPr>
      <w:rPr>
        <w:rFonts w:ascii="Courier New" w:hAnsi="Courier New" w:cs="Courier New" w:hint="default"/>
      </w:rPr>
    </w:lvl>
    <w:lvl w:ilvl="2" w:tplc="04190005" w:tentative="1">
      <w:start w:val="1"/>
      <w:numFmt w:val="bullet"/>
      <w:lvlText w:val=""/>
      <w:lvlJc w:val="left"/>
      <w:pPr>
        <w:ind w:left="2937" w:hanging="360"/>
      </w:pPr>
      <w:rPr>
        <w:rFonts w:ascii="Wingdings" w:hAnsi="Wingdings" w:hint="default"/>
      </w:rPr>
    </w:lvl>
    <w:lvl w:ilvl="3" w:tplc="04190001" w:tentative="1">
      <w:start w:val="1"/>
      <w:numFmt w:val="bullet"/>
      <w:lvlText w:val=""/>
      <w:lvlJc w:val="left"/>
      <w:pPr>
        <w:ind w:left="3657" w:hanging="360"/>
      </w:pPr>
      <w:rPr>
        <w:rFonts w:ascii="Symbol" w:hAnsi="Symbol" w:hint="default"/>
      </w:rPr>
    </w:lvl>
    <w:lvl w:ilvl="4" w:tplc="04190003" w:tentative="1">
      <w:start w:val="1"/>
      <w:numFmt w:val="bullet"/>
      <w:lvlText w:val="o"/>
      <w:lvlJc w:val="left"/>
      <w:pPr>
        <w:ind w:left="4377" w:hanging="360"/>
      </w:pPr>
      <w:rPr>
        <w:rFonts w:ascii="Courier New" w:hAnsi="Courier New" w:cs="Courier New" w:hint="default"/>
      </w:rPr>
    </w:lvl>
    <w:lvl w:ilvl="5" w:tplc="04190005" w:tentative="1">
      <w:start w:val="1"/>
      <w:numFmt w:val="bullet"/>
      <w:lvlText w:val=""/>
      <w:lvlJc w:val="left"/>
      <w:pPr>
        <w:ind w:left="5097" w:hanging="360"/>
      </w:pPr>
      <w:rPr>
        <w:rFonts w:ascii="Wingdings" w:hAnsi="Wingdings" w:hint="default"/>
      </w:rPr>
    </w:lvl>
    <w:lvl w:ilvl="6" w:tplc="04190001" w:tentative="1">
      <w:start w:val="1"/>
      <w:numFmt w:val="bullet"/>
      <w:lvlText w:val=""/>
      <w:lvlJc w:val="left"/>
      <w:pPr>
        <w:ind w:left="5817" w:hanging="360"/>
      </w:pPr>
      <w:rPr>
        <w:rFonts w:ascii="Symbol" w:hAnsi="Symbol" w:hint="default"/>
      </w:rPr>
    </w:lvl>
    <w:lvl w:ilvl="7" w:tplc="04190003" w:tentative="1">
      <w:start w:val="1"/>
      <w:numFmt w:val="bullet"/>
      <w:lvlText w:val="o"/>
      <w:lvlJc w:val="left"/>
      <w:pPr>
        <w:ind w:left="6537" w:hanging="360"/>
      </w:pPr>
      <w:rPr>
        <w:rFonts w:ascii="Courier New" w:hAnsi="Courier New" w:cs="Courier New" w:hint="default"/>
      </w:rPr>
    </w:lvl>
    <w:lvl w:ilvl="8" w:tplc="04190005" w:tentative="1">
      <w:start w:val="1"/>
      <w:numFmt w:val="bullet"/>
      <w:lvlText w:val=""/>
      <w:lvlJc w:val="left"/>
      <w:pPr>
        <w:ind w:left="7257" w:hanging="360"/>
      </w:pPr>
      <w:rPr>
        <w:rFonts w:ascii="Wingdings" w:hAnsi="Wingdings" w:hint="default"/>
      </w:rPr>
    </w:lvl>
  </w:abstractNum>
  <w:abstractNum w:abstractNumId="14">
    <w:nsid w:val="30D220EF"/>
    <w:multiLevelType w:val="hybridMultilevel"/>
    <w:tmpl w:val="3202D3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2BE4E5B"/>
    <w:multiLevelType w:val="multilevel"/>
    <w:tmpl w:val="56462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485D65"/>
    <w:multiLevelType w:val="hybridMultilevel"/>
    <w:tmpl w:val="8B768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6311D3"/>
    <w:multiLevelType w:val="hybridMultilevel"/>
    <w:tmpl w:val="23446BAC"/>
    <w:lvl w:ilvl="0" w:tplc="B92445F0">
      <w:start w:val="2000"/>
      <w:numFmt w:val="bullet"/>
      <w:lvlText w:val="-"/>
      <w:lvlJc w:val="left"/>
      <w:pPr>
        <w:ind w:left="2348" w:hanging="360"/>
      </w:pPr>
      <w:rPr>
        <w:rFonts w:ascii="Times New Roman" w:eastAsia="Times New Roman" w:hAnsi="Times New Roman" w:cs="Times New Roman" w:hint="default"/>
        <w:b/>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3BFE3954"/>
    <w:multiLevelType w:val="multilevel"/>
    <w:tmpl w:val="F864A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D65083C"/>
    <w:multiLevelType w:val="hybridMultilevel"/>
    <w:tmpl w:val="8C56592E"/>
    <w:lvl w:ilvl="0" w:tplc="A24E1F04">
      <w:start w:val="1"/>
      <w:numFmt w:val="decimal"/>
      <w:lvlText w:val="%1."/>
      <w:lvlJc w:val="left"/>
      <w:pPr>
        <w:ind w:left="1392" w:hanging="825"/>
      </w:pPr>
      <w:rPr>
        <w:rFonts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D702DE8"/>
    <w:multiLevelType w:val="hybridMultilevel"/>
    <w:tmpl w:val="BFAA4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D7B48F3"/>
    <w:multiLevelType w:val="hybridMultilevel"/>
    <w:tmpl w:val="D196202A"/>
    <w:lvl w:ilvl="0" w:tplc="3BE88934">
      <w:start w:val="1"/>
      <w:numFmt w:val="bullet"/>
      <w:lvlText w:val="-"/>
      <w:lvlJc w:val="left"/>
      <w:pPr>
        <w:tabs>
          <w:tab w:val="num" w:pos="786"/>
        </w:tabs>
        <w:ind w:left="786" w:hanging="360"/>
      </w:pPr>
      <w:rPr>
        <w:rFonts w:ascii="Sylfaen" w:hAnsi="Sylfaen"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2">
    <w:nsid w:val="3E1D2B15"/>
    <w:multiLevelType w:val="hybridMultilevel"/>
    <w:tmpl w:val="15327502"/>
    <w:lvl w:ilvl="0" w:tplc="B92445F0">
      <w:start w:val="2000"/>
      <w:numFmt w:val="bullet"/>
      <w:lvlText w:val="-"/>
      <w:lvlJc w:val="left"/>
      <w:pPr>
        <w:ind w:left="1497"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A7360AF"/>
    <w:multiLevelType w:val="hybridMultilevel"/>
    <w:tmpl w:val="83467D80"/>
    <w:lvl w:ilvl="0" w:tplc="CA689346">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4AF4404D"/>
    <w:multiLevelType w:val="hybridMultilevel"/>
    <w:tmpl w:val="17768CC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5">
    <w:nsid w:val="4BC4623D"/>
    <w:multiLevelType w:val="hybridMultilevel"/>
    <w:tmpl w:val="8E363AAE"/>
    <w:lvl w:ilvl="0" w:tplc="D6B4530C">
      <w:numFmt w:val="bullet"/>
      <w:lvlText w:val="–"/>
      <w:lvlJc w:val="left"/>
      <w:pPr>
        <w:ind w:left="927" w:hanging="360"/>
      </w:pPr>
      <w:rPr>
        <w:rFonts w:ascii="Times New Roman" w:eastAsia="Times New Roman" w:hAnsi="Times New Roman" w:cs="Times New Roman"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nsid w:val="59426F95"/>
    <w:multiLevelType w:val="multilevel"/>
    <w:tmpl w:val="FD9C03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C31D6A"/>
    <w:multiLevelType w:val="hybridMultilevel"/>
    <w:tmpl w:val="47CCD108"/>
    <w:lvl w:ilvl="0" w:tplc="1568ACC8">
      <w:numFmt w:val="bullet"/>
      <w:lvlText w:val="-"/>
      <w:lvlJc w:val="left"/>
      <w:pPr>
        <w:ind w:left="144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DC50E48"/>
    <w:multiLevelType w:val="multilevel"/>
    <w:tmpl w:val="D40C62C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5101B8"/>
    <w:multiLevelType w:val="hybridMultilevel"/>
    <w:tmpl w:val="466A9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23F468F"/>
    <w:multiLevelType w:val="hybridMultilevel"/>
    <w:tmpl w:val="32101612"/>
    <w:lvl w:ilvl="0" w:tplc="1568ACC8">
      <w:numFmt w:val="bullet"/>
      <w:lvlText w:val="-"/>
      <w:lvlJc w:val="left"/>
      <w:pPr>
        <w:ind w:left="1215" w:hanging="360"/>
      </w:pPr>
      <w:rPr>
        <w:rFonts w:ascii="Times New Roman" w:eastAsia="Times New Roman" w:hAnsi="Times New Roman" w:cs="Times New Roman" w:hint="default"/>
        <w:color w:val="000000"/>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1">
    <w:nsid w:val="63A45916"/>
    <w:multiLevelType w:val="hybridMultilevel"/>
    <w:tmpl w:val="B568F598"/>
    <w:lvl w:ilvl="0" w:tplc="A25AF716">
      <w:start w:val="314"/>
      <w:numFmt w:val="bullet"/>
      <w:lvlText w:val="-"/>
      <w:lvlJc w:val="left"/>
      <w:pPr>
        <w:ind w:left="927" w:hanging="360"/>
      </w:pPr>
      <w:rPr>
        <w:rFonts w:ascii="Times New Roman" w:eastAsia="Microsoft Sans Serif"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nsid w:val="6A191376"/>
    <w:multiLevelType w:val="hybridMultilevel"/>
    <w:tmpl w:val="86CCE2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D80706"/>
    <w:multiLevelType w:val="hybridMultilevel"/>
    <w:tmpl w:val="23FE4CFE"/>
    <w:lvl w:ilvl="0" w:tplc="9C005068">
      <w:start w:val="4"/>
      <w:numFmt w:val="bullet"/>
      <w:lvlText w:val="-"/>
      <w:lvlJc w:val="left"/>
      <w:pPr>
        <w:ind w:left="720" w:hanging="360"/>
      </w:pPr>
      <w:rPr>
        <w:rFonts w:ascii="Microsoft Sans Serif" w:eastAsia="Microsoft Sans Serif" w:hAnsi="Microsoft Sans Serif"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E796ECF"/>
    <w:multiLevelType w:val="multilevel"/>
    <w:tmpl w:val="6A8CFB42"/>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2237A2F"/>
    <w:multiLevelType w:val="multilevel"/>
    <w:tmpl w:val="6968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8620B6A"/>
    <w:multiLevelType w:val="multilevel"/>
    <w:tmpl w:val="1034D7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BAE16BF"/>
    <w:multiLevelType w:val="hybridMultilevel"/>
    <w:tmpl w:val="86CCE2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53584C"/>
    <w:multiLevelType w:val="hybridMultilevel"/>
    <w:tmpl w:val="1310C4BC"/>
    <w:lvl w:ilvl="0" w:tplc="F4DC3FCA">
      <w:start w:val="1"/>
      <w:numFmt w:val="bullet"/>
      <w:lvlText w:val="-"/>
      <w:lvlJc w:val="left"/>
      <w:pPr>
        <w:ind w:left="220" w:hanging="360"/>
      </w:pPr>
      <w:rPr>
        <w:rFonts w:ascii="Times New Roman" w:eastAsia="Calibri" w:hAnsi="Times New Roman" w:cs="Times New Roman" w:hint="default"/>
        <w:w w:val="100"/>
        <w:sz w:val="28"/>
        <w:szCs w:val="28"/>
        <w:lang w:val="uk-UA" w:eastAsia="en-US" w:bidi="ar-SA"/>
      </w:rPr>
    </w:lvl>
    <w:lvl w:ilvl="1" w:tplc="B2BC6368">
      <w:numFmt w:val="bullet"/>
      <w:lvlText w:val=""/>
      <w:lvlJc w:val="left"/>
      <w:pPr>
        <w:ind w:left="220" w:hanging="360"/>
      </w:pPr>
      <w:rPr>
        <w:rFonts w:ascii="Symbol" w:eastAsia="Symbol" w:hAnsi="Symbol" w:cs="Symbol" w:hint="default"/>
        <w:w w:val="100"/>
        <w:sz w:val="28"/>
        <w:szCs w:val="28"/>
        <w:lang w:val="uk-UA" w:eastAsia="en-US" w:bidi="ar-SA"/>
      </w:rPr>
    </w:lvl>
    <w:lvl w:ilvl="2" w:tplc="F2066784">
      <w:numFmt w:val="bullet"/>
      <w:lvlText w:val="•"/>
      <w:lvlJc w:val="left"/>
      <w:pPr>
        <w:ind w:left="2177" w:hanging="360"/>
      </w:pPr>
      <w:rPr>
        <w:rFonts w:hint="default"/>
        <w:lang w:val="uk-UA" w:eastAsia="en-US" w:bidi="ar-SA"/>
      </w:rPr>
    </w:lvl>
    <w:lvl w:ilvl="3" w:tplc="B748C73A">
      <w:numFmt w:val="bullet"/>
      <w:lvlText w:val="•"/>
      <w:lvlJc w:val="left"/>
      <w:pPr>
        <w:ind w:left="3155" w:hanging="360"/>
      </w:pPr>
      <w:rPr>
        <w:rFonts w:hint="default"/>
        <w:lang w:val="uk-UA" w:eastAsia="en-US" w:bidi="ar-SA"/>
      </w:rPr>
    </w:lvl>
    <w:lvl w:ilvl="4" w:tplc="A63838E8">
      <w:numFmt w:val="bullet"/>
      <w:lvlText w:val="•"/>
      <w:lvlJc w:val="left"/>
      <w:pPr>
        <w:ind w:left="4134" w:hanging="360"/>
      </w:pPr>
      <w:rPr>
        <w:rFonts w:hint="default"/>
        <w:lang w:val="uk-UA" w:eastAsia="en-US" w:bidi="ar-SA"/>
      </w:rPr>
    </w:lvl>
    <w:lvl w:ilvl="5" w:tplc="81D2D00A">
      <w:numFmt w:val="bullet"/>
      <w:lvlText w:val="•"/>
      <w:lvlJc w:val="left"/>
      <w:pPr>
        <w:ind w:left="5113" w:hanging="360"/>
      </w:pPr>
      <w:rPr>
        <w:rFonts w:hint="default"/>
        <w:lang w:val="uk-UA" w:eastAsia="en-US" w:bidi="ar-SA"/>
      </w:rPr>
    </w:lvl>
    <w:lvl w:ilvl="6" w:tplc="AB600EB4">
      <w:numFmt w:val="bullet"/>
      <w:lvlText w:val="•"/>
      <w:lvlJc w:val="left"/>
      <w:pPr>
        <w:ind w:left="6091" w:hanging="360"/>
      </w:pPr>
      <w:rPr>
        <w:rFonts w:hint="default"/>
        <w:lang w:val="uk-UA" w:eastAsia="en-US" w:bidi="ar-SA"/>
      </w:rPr>
    </w:lvl>
    <w:lvl w:ilvl="7" w:tplc="7C2C258E">
      <w:numFmt w:val="bullet"/>
      <w:lvlText w:val="•"/>
      <w:lvlJc w:val="left"/>
      <w:pPr>
        <w:ind w:left="7070" w:hanging="360"/>
      </w:pPr>
      <w:rPr>
        <w:rFonts w:hint="default"/>
        <w:lang w:val="uk-UA" w:eastAsia="en-US" w:bidi="ar-SA"/>
      </w:rPr>
    </w:lvl>
    <w:lvl w:ilvl="8" w:tplc="2262895C">
      <w:numFmt w:val="bullet"/>
      <w:lvlText w:val="•"/>
      <w:lvlJc w:val="left"/>
      <w:pPr>
        <w:ind w:left="8049" w:hanging="360"/>
      </w:pPr>
      <w:rPr>
        <w:rFonts w:hint="default"/>
        <w:lang w:val="uk-UA" w:eastAsia="en-US" w:bidi="ar-SA"/>
      </w:rPr>
    </w:lvl>
  </w:abstractNum>
  <w:num w:numId="1">
    <w:abstractNumId w:val="7"/>
  </w:num>
  <w:num w:numId="2">
    <w:abstractNumId w:val="28"/>
  </w:num>
  <w:num w:numId="3">
    <w:abstractNumId w:val="15"/>
  </w:num>
  <w:num w:numId="4">
    <w:abstractNumId w:val="34"/>
  </w:num>
  <w:num w:numId="5">
    <w:abstractNumId w:val="6"/>
  </w:num>
  <w:num w:numId="6">
    <w:abstractNumId w:val="36"/>
  </w:num>
  <w:num w:numId="7">
    <w:abstractNumId w:val="8"/>
  </w:num>
  <w:num w:numId="8">
    <w:abstractNumId w:val="26"/>
  </w:num>
  <w:num w:numId="9">
    <w:abstractNumId w:val="35"/>
  </w:num>
  <w:num w:numId="10">
    <w:abstractNumId w:val="33"/>
  </w:num>
  <w:num w:numId="11">
    <w:abstractNumId w:val="0"/>
  </w:num>
  <w:num w:numId="12">
    <w:abstractNumId w:val="3"/>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9"/>
  </w:num>
  <w:num w:numId="16">
    <w:abstractNumId w:val="2"/>
  </w:num>
  <w:num w:numId="17">
    <w:abstractNumId w:val="29"/>
  </w:num>
  <w:num w:numId="18">
    <w:abstractNumId w:val="5"/>
  </w:num>
  <w:num w:numId="19">
    <w:abstractNumId w:val="25"/>
  </w:num>
  <w:num w:numId="20">
    <w:abstractNumId w:val="13"/>
  </w:num>
  <w:num w:numId="21">
    <w:abstractNumId w:val="22"/>
  </w:num>
  <w:num w:numId="22">
    <w:abstractNumId w:val="12"/>
  </w:num>
  <w:num w:numId="23">
    <w:abstractNumId w:val="27"/>
  </w:num>
  <w:num w:numId="24">
    <w:abstractNumId w:val="17"/>
  </w:num>
  <w:num w:numId="25">
    <w:abstractNumId w:val="14"/>
  </w:num>
  <w:num w:numId="26">
    <w:abstractNumId w:val="20"/>
  </w:num>
  <w:num w:numId="27">
    <w:abstractNumId w:val="19"/>
  </w:num>
  <w:num w:numId="28">
    <w:abstractNumId w:val="23"/>
  </w:num>
  <w:num w:numId="29">
    <w:abstractNumId w:val="4"/>
  </w:num>
  <w:num w:numId="30">
    <w:abstractNumId w:val="31"/>
  </w:num>
  <w:num w:numId="31">
    <w:abstractNumId w:val="21"/>
  </w:num>
  <w:num w:numId="32">
    <w:abstractNumId w:val="38"/>
  </w:num>
  <w:num w:numId="33">
    <w:abstractNumId w:val="10"/>
  </w:num>
  <w:num w:numId="34">
    <w:abstractNumId w:val="30"/>
  </w:num>
  <w:num w:numId="35">
    <w:abstractNumId w:val="11"/>
  </w:num>
  <w:num w:numId="36">
    <w:abstractNumId w:val="32"/>
  </w:num>
  <w:num w:numId="37">
    <w:abstractNumId w:val="18"/>
  </w:num>
  <w:num w:numId="38">
    <w:abstractNumId w:val="37"/>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567"/>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153"/>
    <w:rsid w:val="00004774"/>
    <w:rsid w:val="00007667"/>
    <w:rsid w:val="00013BE8"/>
    <w:rsid w:val="00013CC4"/>
    <w:rsid w:val="0001633B"/>
    <w:rsid w:val="00016F53"/>
    <w:rsid w:val="00024E44"/>
    <w:rsid w:val="0002609A"/>
    <w:rsid w:val="000350BB"/>
    <w:rsid w:val="0003584F"/>
    <w:rsid w:val="00046974"/>
    <w:rsid w:val="0004761D"/>
    <w:rsid w:val="00050941"/>
    <w:rsid w:val="00052A61"/>
    <w:rsid w:val="000544FC"/>
    <w:rsid w:val="00054BF3"/>
    <w:rsid w:val="000611F9"/>
    <w:rsid w:val="00062BB6"/>
    <w:rsid w:val="000645EF"/>
    <w:rsid w:val="00092CFD"/>
    <w:rsid w:val="0009520E"/>
    <w:rsid w:val="000A2E92"/>
    <w:rsid w:val="000C3073"/>
    <w:rsid w:val="000C4D81"/>
    <w:rsid w:val="000C7216"/>
    <w:rsid w:val="000D0B7E"/>
    <w:rsid w:val="000D3D58"/>
    <w:rsid w:val="000D4419"/>
    <w:rsid w:val="000E0521"/>
    <w:rsid w:val="000E0C57"/>
    <w:rsid w:val="000E1846"/>
    <w:rsid w:val="000E2B7E"/>
    <w:rsid w:val="000F6F54"/>
    <w:rsid w:val="001059FC"/>
    <w:rsid w:val="00121CD7"/>
    <w:rsid w:val="0012220A"/>
    <w:rsid w:val="001223B9"/>
    <w:rsid w:val="001227FB"/>
    <w:rsid w:val="001243B5"/>
    <w:rsid w:val="00124AB6"/>
    <w:rsid w:val="001271A1"/>
    <w:rsid w:val="00130CDC"/>
    <w:rsid w:val="00131333"/>
    <w:rsid w:val="001318FB"/>
    <w:rsid w:val="00132272"/>
    <w:rsid w:val="00141F61"/>
    <w:rsid w:val="00144EDB"/>
    <w:rsid w:val="00145495"/>
    <w:rsid w:val="001468B7"/>
    <w:rsid w:val="00152772"/>
    <w:rsid w:val="001533A1"/>
    <w:rsid w:val="00165816"/>
    <w:rsid w:val="00166179"/>
    <w:rsid w:val="001705B9"/>
    <w:rsid w:val="00182CA7"/>
    <w:rsid w:val="001849CC"/>
    <w:rsid w:val="001B2DFF"/>
    <w:rsid w:val="001B76B5"/>
    <w:rsid w:val="001C0B4A"/>
    <w:rsid w:val="001C1FC4"/>
    <w:rsid w:val="001C2C89"/>
    <w:rsid w:val="001C6D20"/>
    <w:rsid w:val="001C750B"/>
    <w:rsid w:val="001E0EFC"/>
    <w:rsid w:val="001E3AA8"/>
    <w:rsid w:val="001E6637"/>
    <w:rsid w:val="001F405B"/>
    <w:rsid w:val="001F5B77"/>
    <w:rsid w:val="001F6F5D"/>
    <w:rsid w:val="00207605"/>
    <w:rsid w:val="00217E77"/>
    <w:rsid w:val="00225982"/>
    <w:rsid w:val="00226D2C"/>
    <w:rsid w:val="00245942"/>
    <w:rsid w:val="00251482"/>
    <w:rsid w:val="00251BBA"/>
    <w:rsid w:val="00256231"/>
    <w:rsid w:val="00260EA5"/>
    <w:rsid w:val="00272E90"/>
    <w:rsid w:val="002773C9"/>
    <w:rsid w:val="00293885"/>
    <w:rsid w:val="00294978"/>
    <w:rsid w:val="002A06D9"/>
    <w:rsid w:val="002A2BE5"/>
    <w:rsid w:val="002B6862"/>
    <w:rsid w:val="002C55CE"/>
    <w:rsid w:val="002C7E98"/>
    <w:rsid w:val="002D1503"/>
    <w:rsid w:val="002D6322"/>
    <w:rsid w:val="002E6042"/>
    <w:rsid w:val="002E740E"/>
    <w:rsid w:val="002F1DF7"/>
    <w:rsid w:val="003007D3"/>
    <w:rsid w:val="00300BCC"/>
    <w:rsid w:val="0030227D"/>
    <w:rsid w:val="00306DB9"/>
    <w:rsid w:val="00307B89"/>
    <w:rsid w:val="0032071B"/>
    <w:rsid w:val="00322926"/>
    <w:rsid w:val="003256B5"/>
    <w:rsid w:val="00325D23"/>
    <w:rsid w:val="0033521E"/>
    <w:rsid w:val="0034268B"/>
    <w:rsid w:val="00344B67"/>
    <w:rsid w:val="0035086A"/>
    <w:rsid w:val="003513B6"/>
    <w:rsid w:val="00353325"/>
    <w:rsid w:val="00361B46"/>
    <w:rsid w:val="00370FDF"/>
    <w:rsid w:val="00380674"/>
    <w:rsid w:val="003807AA"/>
    <w:rsid w:val="003813BA"/>
    <w:rsid w:val="00382529"/>
    <w:rsid w:val="00384164"/>
    <w:rsid w:val="00386820"/>
    <w:rsid w:val="003912F7"/>
    <w:rsid w:val="003B58EB"/>
    <w:rsid w:val="003C00E5"/>
    <w:rsid w:val="003C3FC4"/>
    <w:rsid w:val="003C5DCF"/>
    <w:rsid w:val="003D3963"/>
    <w:rsid w:val="003D6438"/>
    <w:rsid w:val="003D6F66"/>
    <w:rsid w:val="003D716F"/>
    <w:rsid w:val="003D7FE8"/>
    <w:rsid w:val="003E6EEA"/>
    <w:rsid w:val="003F2E81"/>
    <w:rsid w:val="003F3951"/>
    <w:rsid w:val="00413AC5"/>
    <w:rsid w:val="00414AD1"/>
    <w:rsid w:val="004240CF"/>
    <w:rsid w:val="00427146"/>
    <w:rsid w:val="00430AF6"/>
    <w:rsid w:val="00432E01"/>
    <w:rsid w:val="00434CB9"/>
    <w:rsid w:val="00440A1B"/>
    <w:rsid w:val="004450F9"/>
    <w:rsid w:val="00450CA3"/>
    <w:rsid w:val="004519DE"/>
    <w:rsid w:val="004545DB"/>
    <w:rsid w:val="00460F5C"/>
    <w:rsid w:val="00470710"/>
    <w:rsid w:val="00480830"/>
    <w:rsid w:val="00484009"/>
    <w:rsid w:val="0048522A"/>
    <w:rsid w:val="004873C4"/>
    <w:rsid w:val="004A2628"/>
    <w:rsid w:val="004A6E1A"/>
    <w:rsid w:val="004A715F"/>
    <w:rsid w:val="004B3034"/>
    <w:rsid w:val="004D197E"/>
    <w:rsid w:val="004D1F56"/>
    <w:rsid w:val="004D3292"/>
    <w:rsid w:val="004E124C"/>
    <w:rsid w:val="004E6389"/>
    <w:rsid w:val="004E6EF2"/>
    <w:rsid w:val="004F4561"/>
    <w:rsid w:val="00506A1E"/>
    <w:rsid w:val="00506B2B"/>
    <w:rsid w:val="005171E8"/>
    <w:rsid w:val="005213AF"/>
    <w:rsid w:val="0052489B"/>
    <w:rsid w:val="005304C2"/>
    <w:rsid w:val="00534154"/>
    <w:rsid w:val="00540D7B"/>
    <w:rsid w:val="00541FF6"/>
    <w:rsid w:val="005555CD"/>
    <w:rsid w:val="00555CA6"/>
    <w:rsid w:val="0055677B"/>
    <w:rsid w:val="005612EE"/>
    <w:rsid w:val="005668E8"/>
    <w:rsid w:val="00572800"/>
    <w:rsid w:val="00572C91"/>
    <w:rsid w:val="00575421"/>
    <w:rsid w:val="005B0CEB"/>
    <w:rsid w:val="005B5938"/>
    <w:rsid w:val="005C0C77"/>
    <w:rsid w:val="005C410E"/>
    <w:rsid w:val="005C577B"/>
    <w:rsid w:val="005C6D21"/>
    <w:rsid w:val="005C6EE5"/>
    <w:rsid w:val="005C6F40"/>
    <w:rsid w:val="005D069B"/>
    <w:rsid w:val="005D5B3E"/>
    <w:rsid w:val="005D6F29"/>
    <w:rsid w:val="005D74F8"/>
    <w:rsid w:val="005E77B1"/>
    <w:rsid w:val="005F1574"/>
    <w:rsid w:val="005F52F9"/>
    <w:rsid w:val="005F613F"/>
    <w:rsid w:val="0060598E"/>
    <w:rsid w:val="006072CB"/>
    <w:rsid w:val="006209EF"/>
    <w:rsid w:val="00630A98"/>
    <w:rsid w:val="0063551F"/>
    <w:rsid w:val="00636E5E"/>
    <w:rsid w:val="00637683"/>
    <w:rsid w:val="00637FBA"/>
    <w:rsid w:val="006403A1"/>
    <w:rsid w:val="006403F6"/>
    <w:rsid w:val="0064291D"/>
    <w:rsid w:val="006476C3"/>
    <w:rsid w:val="006552C8"/>
    <w:rsid w:val="00655C04"/>
    <w:rsid w:val="0065655E"/>
    <w:rsid w:val="0067574D"/>
    <w:rsid w:val="00683B4C"/>
    <w:rsid w:val="00690382"/>
    <w:rsid w:val="006A639B"/>
    <w:rsid w:val="006B3938"/>
    <w:rsid w:val="006C4FC2"/>
    <w:rsid w:val="006D7FA4"/>
    <w:rsid w:val="006E33A6"/>
    <w:rsid w:val="007018EF"/>
    <w:rsid w:val="00703067"/>
    <w:rsid w:val="00705515"/>
    <w:rsid w:val="00706BF7"/>
    <w:rsid w:val="007167FC"/>
    <w:rsid w:val="00720CA4"/>
    <w:rsid w:val="00723E09"/>
    <w:rsid w:val="00725D6C"/>
    <w:rsid w:val="00733205"/>
    <w:rsid w:val="0073648C"/>
    <w:rsid w:val="00737F87"/>
    <w:rsid w:val="0074500E"/>
    <w:rsid w:val="007452EB"/>
    <w:rsid w:val="0075432A"/>
    <w:rsid w:val="00755CDA"/>
    <w:rsid w:val="0075628C"/>
    <w:rsid w:val="007652A2"/>
    <w:rsid w:val="007653C2"/>
    <w:rsid w:val="00774731"/>
    <w:rsid w:val="00776A29"/>
    <w:rsid w:val="00776EE2"/>
    <w:rsid w:val="00784030"/>
    <w:rsid w:val="00796DA4"/>
    <w:rsid w:val="007A592F"/>
    <w:rsid w:val="007B5F7A"/>
    <w:rsid w:val="007C1A6C"/>
    <w:rsid w:val="007C1C11"/>
    <w:rsid w:val="007C3637"/>
    <w:rsid w:val="007C49F5"/>
    <w:rsid w:val="007D1290"/>
    <w:rsid w:val="007D1632"/>
    <w:rsid w:val="007E1828"/>
    <w:rsid w:val="007E6F28"/>
    <w:rsid w:val="007F110D"/>
    <w:rsid w:val="008023FA"/>
    <w:rsid w:val="008029BC"/>
    <w:rsid w:val="008155D4"/>
    <w:rsid w:val="00816001"/>
    <w:rsid w:val="008276B1"/>
    <w:rsid w:val="00841D28"/>
    <w:rsid w:val="00850B65"/>
    <w:rsid w:val="00856F9B"/>
    <w:rsid w:val="00863ADC"/>
    <w:rsid w:val="008641BF"/>
    <w:rsid w:val="008655CE"/>
    <w:rsid w:val="0087381A"/>
    <w:rsid w:val="00877680"/>
    <w:rsid w:val="00882D12"/>
    <w:rsid w:val="00883470"/>
    <w:rsid w:val="00883D8B"/>
    <w:rsid w:val="008877B5"/>
    <w:rsid w:val="00897146"/>
    <w:rsid w:val="008A357F"/>
    <w:rsid w:val="008A572D"/>
    <w:rsid w:val="008B303D"/>
    <w:rsid w:val="008B3800"/>
    <w:rsid w:val="008B4255"/>
    <w:rsid w:val="008B65E5"/>
    <w:rsid w:val="008B6AF7"/>
    <w:rsid w:val="008B6FBE"/>
    <w:rsid w:val="008C29D2"/>
    <w:rsid w:val="008C7E8D"/>
    <w:rsid w:val="008D5894"/>
    <w:rsid w:val="008E1C9D"/>
    <w:rsid w:val="008E3557"/>
    <w:rsid w:val="009070E8"/>
    <w:rsid w:val="00911701"/>
    <w:rsid w:val="00913163"/>
    <w:rsid w:val="009157B9"/>
    <w:rsid w:val="00924153"/>
    <w:rsid w:val="009242DF"/>
    <w:rsid w:val="009253E9"/>
    <w:rsid w:val="00930C5D"/>
    <w:rsid w:val="00942093"/>
    <w:rsid w:val="00950BA8"/>
    <w:rsid w:val="00950CC9"/>
    <w:rsid w:val="00952291"/>
    <w:rsid w:val="0095477B"/>
    <w:rsid w:val="00984436"/>
    <w:rsid w:val="00992CC5"/>
    <w:rsid w:val="00997257"/>
    <w:rsid w:val="009A0BFB"/>
    <w:rsid w:val="009A4D51"/>
    <w:rsid w:val="009B200D"/>
    <w:rsid w:val="009B438F"/>
    <w:rsid w:val="009B52B0"/>
    <w:rsid w:val="009B55B5"/>
    <w:rsid w:val="009B6121"/>
    <w:rsid w:val="009C0BAF"/>
    <w:rsid w:val="009C11E2"/>
    <w:rsid w:val="009C1FE0"/>
    <w:rsid w:val="009C2CB9"/>
    <w:rsid w:val="009C6211"/>
    <w:rsid w:val="009D4A23"/>
    <w:rsid w:val="009E4117"/>
    <w:rsid w:val="009E7BAF"/>
    <w:rsid w:val="009F7217"/>
    <w:rsid w:val="00A04518"/>
    <w:rsid w:val="00A12DCB"/>
    <w:rsid w:val="00A20CC6"/>
    <w:rsid w:val="00A21F36"/>
    <w:rsid w:val="00A24C90"/>
    <w:rsid w:val="00A26666"/>
    <w:rsid w:val="00A35B92"/>
    <w:rsid w:val="00A47F06"/>
    <w:rsid w:val="00A60511"/>
    <w:rsid w:val="00A62B78"/>
    <w:rsid w:val="00A65ADE"/>
    <w:rsid w:val="00A76D9B"/>
    <w:rsid w:val="00A8260B"/>
    <w:rsid w:val="00A9610A"/>
    <w:rsid w:val="00A97F35"/>
    <w:rsid w:val="00AA31DE"/>
    <w:rsid w:val="00AB7FA9"/>
    <w:rsid w:val="00AC22E5"/>
    <w:rsid w:val="00AC26EE"/>
    <w:rsid w:val="00AC2DA2"/>
    <w:rsid w:val="00AC57A6"/>
    <w:rsid w:val="00AC6538"/>
    <w:rsid w:val="00AC76DF"/>
    <w:rsid w:val="00AD5A5F"/>
    <w:rsid w:val="00AD685C"/>
    <w:rsid w:val="00AE2F7C"/>
    <w:rsid w:val="00AE3B36"/>
    <w:rsid w:val="00AF037A"/>
    <w:rsid w:val="00AF0D0F"/>
    <w:rsid w:val="00AF3F07"/>
    <w:rsid w:val="00AF7180"/>
    <w:rsid w:val="00B029D4"/>
    <w:rsid w:val="00B249AC"/>
    <w:rsid w:val="00B37820"/>
    <w:rsid w:val="00B41EB3"/>
    <w:rsid w:val="00B42234"/>
    <w:rsid w:val="00B50012"/>
    <w:rsid w:val="00B62562"/>
    <w:rsid w:val="00B65866"/>
    <w:rsid w:val="00B7435F"/>
    <w:rsid w:val="00B91EDD"/>
    <w:rsid w:val="00B92BD4"/>
    <w:rsid w:val="00B9491A"/>
    <w:rsid w:val="00B97736"/>
    <w:rsid w:val="00BA67C8"/>
    <w:rsid w:val="00BB0405"/>
    <w:rsid w:val="00BB168E"/>
    <w:rsid w:val="00BC0329"/>
    <w:rsid w:val="00BC6132"/>
    <w:rsid w:val="00BD4F81"/>
    <w:rsid w:val="00BD615D"/>
    <w:rsid w:val="00BE4144"/>
    <w:rsid w:val="00BE5DA0"/>
    <w:rsid w:val="00BE74C0"/>
    <w:rsid w:val="00BF14B4"/>
    <w:rsid w:val="00BF225D"/>
    <w:rsid w:val="00BF5AD0"/>
    <w:rsid w:val="00BF68C6"/>
    <w:rsid w:val="00BF7A03"/>
    <w:rsid w:val="00C059F5"/>
    <w:rsid w:val="00C06AA7"/>
    <w:rsid w:val="00C14B2D"/>
    <w:rsid w:val="00C1761C"/>
    <w:rsid w:val="00C2029B"/>
    <w:rsid w:val="00C212A4"/>
    <w:rsid w:val="00C2245A"/>
    <w:rsid w:val="00C32E52"/>
    <w:rsid w:val="00C400F3"/>
    <w:rsid w:val="00C570AF"/>
    <w:rsid w:val="00C57C12"/>
    <w:rsid w:val="00C60868"/>
    <w:rsid w:val="00C83920"/>
    <w:rsid w:val="00C839C4"/>
    <w:rsid w:val="00C87D2C"/>
    <w:rsid w:val="00C9431B"/>
    <w:rsid w:val="00CB30BE"/>
    <w:rsid w:val="00CC36F5"/>
    <w:rsid w:val="00CD6EE1"/>
    <w:rsid w:val="00CE0EF1"/>
    <w:rsid w:val="00CF79E1"/>
    <w:rsid w:val="00D010E1"/>
    <w:rsid w:val="00D03886"/>
    <w:rsid w:val="00D12EFE"/>
    <w:rsid w:val="00D23121"/>
    <w:rsid w:val="00D348B1"/>
    <w:rsid w:val="00D47F5E"/>
    <w:rsid w:val="00D54B78"/>
    <w:rsid w:val="00D567FA"/>
    <w:rsid w:val="00D66E27"/>
    <w:rsid w:val="00D708FE"/>
    <w:rsid w:val="00D801D8"/>
    <w:rsid w:val="00D81DCE"/>
    <w:rsid w:val="00D84643"/>
    <w:rsid w:val="00DA0AB3"/>
    <w:rsid w:val="00DA1265"/>
    <w:rsid w:val="00DA29A1"/>
    <w:rsid w:val="00DA698F"/>
    <w:rsid w:val="00DB1648"/>
    <w:rsid w:val="00DB6FD8"/>
    <w:rsid w:val="00DC51B2"/>
    <w:rsid w:val="00DC55C3"/>
    <w:rsid w:val="00DC6563"/>
    <w:rsid w:val="00DD0B6F"/>
    <w:rsid w:val="00DD0EAB"/>
    <w:rsid w:val="00DD4A99"/>
    <w:rsid w:val="00DE004A"/>
    <w:rsid w:val="00DE386F"/>
    <w:rsid w:val="00DF5254"/>
    <w:rsid w:val="00E113B7"/>
    <w:rsid w:val="00E12430"/>
    <w:rsid w:val="00E27520"/>
    <w:rsid w:val="00E33736"/>
    <w:rsid w:val="00E35FB9"/>
    <w:rsid w:val="00E463A9"/>
    <w:rsid w:val="00E46EE7"/>
    <w:rsid w:val="00E66A7B"/>
    <w:rsid w:val="00E71C7B"/>
    <w:rsid w:val="00E804BF"/>
    <w:rsid w:val="00E80721"/>
    <w:rsid w:val="00E81DCB"/>
    <w:rsid w:val="00E86FA7"/>
    <w:rsid w:val="00E94E60"/>
    <w:rsid w:val="00EB2962"/>
    <w:rsid w:val="00EC1800"/>
    <w:rsid w:val="00EC4541"/>
    <w:rsid w:val="00EC6A4C"/>
    <w:rsid w:val="00ED1433"/>
    <w:rsid w:val="00ED1773"/>
    <w:rsid w:val="00ED3869"/>
    <w:rsid w:val="00ED6E8E"/>
    <w:rsid w:val="00EE000C"/>
    <w:rsid w:val="00EE146D"/>
    <w:rsid w:val="00EE1B84"/>
    <w:rsid w:val="00EE6AC8"/>
    <w:rsid w:val="00EF2C79"/>
    <w:rsid w:val="00EF7AA7"/>
    <w:rsid w:val="00F00235"/>
    <w:rsid w:val="00F07177"/>
    <w:rsid w:val="00F07F8F"/>
    <w:rsid w:val="00F10ED7"/>
    <w:rsid w:val="00F240A1"/>
    <w:rsid w:val="00F25764"/>
    <w:rsid w:val="00F34BB0"/>
    <w:rsid w:val="00F36797"/>
    <w:rsid w:val="00F379C5"/>
    <w:rsid w:val="00F37CC9"/>
    <w:rsid w:val="00F43581"/>
    <w:rsid w:val="00F4380C"/>
    <w:rsid w:val="00F50EE8"/>
    <w:rsid w:val="00F52594"/>
    <w:rsid w:val="00F578B1"/>
    <w:rsid w:val="00F625CB"/>
    <w:rsid w:val="00F73C46"/>
    <w:rsid w:val="00F8118A"/>
    <w:rsid w:val="00F86A7E"/>
    <w:rsid w:val="00F8770D"/>
    <w:rsid w:val="00F96B8C"/>
    <w:rsid w:val="00FA0EB6"/>
    <w:rsid w:val="00FA6FEF"/>
    <w:rsid w:val="00FB0492"/>
    <w:rsid w:val="00FB0D1B"/>
    <w:rsid w:val="00FB4CF5"/>
    <w:rsid w:val="00FB4DEF"/>
    <w:rsid w:val="00FB7603"/>
    <w:rsid w:val="00FC56C9"/>
    <w:rsid w:val="00FD331D"/>
    <w:rsid w:val="00FD5724"/>
    <w:rsid w:val="00FF6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0918E4"/>
  <w15:docId w15:val="{D88C257D-A1B8-4124-B2F3-820796E39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F3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5DA0"/>
    <w:rPr>
      <w:color w:val="0066CC"/>
      <w:u w:val="single"/>
    </w:rPr>
  </w:style>
  <w:style w:type="character" w:customStyle="1" w:styleId="2">
    <w:name w:val="Основной текст (2)_"/>
    <w:basedOn w:val="a0"/>
    <w:link w:val="21"/>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 Полужирный;Курсив"/>
    <w:basedOn w:val="2"/>
    <w:rsid w:val="00BE5DA0"/>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2-1pt">
    <w:name w:val="Основной текст (2) + Полужирный;Курсив;Интервал -1 pt"/>
    <w:basedOn w:val="2"/>
    <w:rsid w:val="00BE5DA0"/>
    <w:rPr>
      <w:rFonts w:ascii="Times New Roman" w:eastAsia="Times New Roman" w:hAnsi="Times New Roman" w:cs="Times New Roman"/>
      <w:b/>
      <w:bCs/>
      <w:i/>
      <w:iCs/>
      <w:smallCaps w:val="0"/>
      <w:strike w:val="0"/>
      <w:color w:val="000000"/>
      <w:spacing w:val="-20"/>
      <w:w w:val="100"/>
      <w:position w:val="0"/>
      <w:sz w:val="28"/>
      <w:szCs w:val="28"/>
      <w:u w:val="none"/>
      <w:lang w:val="uk-UA" w:eastAsia="uk-UA" w:bidi="uk-UA"/>
    </w:rPr>
  </w:style>
  <w:style w:type="character" w:customStyle="1" w:styleId="3">
    <w:name w:val="Основной текст (3)_"/>
    <w:basedOn w:val="a0"/>
    <w:link w:val="30"/>
    <w:rsid w:val="00BE5DA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1"/>
    <w:rsid w:val="00BE5DA0"/>
    <w:rPr>
      <w:rFonts w:ascii="Times New Roman" w:eastAsia="Times New Roman" w:hAnsi="Times New Roman" w:cs="Times New Roman"/>
      <w:b/>
      <w:bCs/>
      <w:i w:val="0"/>
      <w:iCs w:val="0"/>
      <w:smallCaps w:val="0"/>
      <w:strike w:val="0"/>
      <w:sz w:val="28"/>
      <w:szCs w:val="28"/>
      <w:u w:val="none"/>
    </w:rPr>
  </w:style>
  <w:style w:type="character" w:customStyle="1" w:styleId="SegoeUI105pt">
    <w:name w:val="Колонтитул + Segoe UI;10;5 pt;Не полужирный"/>
    <w:basedOn w:val="a4"/>
    <w:rsid w:val="00BE5DA0"/>
    <w:rPr>
      <w:rFonts w:ascii="Segoe UI" w:eastAsia="Segoe UI" w:hAnsi="Segoe UI" w:cs="Segoe UI"/>
      <w:b/>
      <w:bCs/>
      <w:i w:val="0"/>
      <w:iCs w:val="0"/>
      <w:smallCaps w:val="0"/>
      <w:strike w:val="0"/>
      <w:color w:val="000000"/>
      <w:spacing w:val="0"/>
      <w:w w:val="100"/>
      <w:position w:val="0"/>
      <w:sz w:val="21"/>
      <w:szCs w:val="21"/>
      <w:u w:val="none"/>
      <w:lang w:val="uk-UA" w:eastAsia="uk-UA" w:bidi="uk-UA"/>
    </w:rPr>
  </w:style>
  <w:style w:type="character" w:customStyle="1" w:styleId="10">
    <w:name w:val="Заголовок №1_"/>
    <w:basedOn w:val="a0"/>
    <w:link w:val="11"/>
    <w:rsid w:val="00BE5DA0"/>
    <w:rPr>
      <w:rFonts w:ascii="Times New Roman" w:eastAsia="Times New Roman" w:hAnsi="Times New Roman" w:cs="Times New Roman"/>
      <w:b/>
      <w:bCs/>
      <w:i w:val="0"/>
      <w:iCs w:val="0"/>
      <w:smallCaps w:val="0"/>
      <w:strike w:val="0"/>
      <w:sz w:val="28"/>
      <w:szCs w:val="28"/>
      <w:u w:val="none"/>
    </w:rPr>
  </w:style>
  <w:style w:type="character" w:customStyle="1" w:styleId="211pt">
    <w:name w:val="Основной текст (2) + 11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2pt">
    <w:name w:val="Основной текст (2) + 12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Cambria11pt">
    <w:name w:val="Основной текст (2) + Cambria;11 pt;Полужирный"/>
    <w:basedOn w:val="2"/>
    <w:rsid w:val="00BE5DA0"/>
    <w:rPr>
      <w:rFonts w:ascii="Cambria" w:eastAsia="Cambria" w:hAnsi="Cambria" w:cs="Cambria"/>
      <w:b/>
      <w:bCs/>
      <w:i w:val="0"/>
      <w:iCs w:val="0"/>
      <w:smallCaps w:val="0"/>
      <w:strike w:val="0"/>
      <w:color w:val="000000"/>
      <w:spacing w:val="0"/>
      <w:w w:val="100"/>
      <w:position w:val="0"/>
      <w:sz w:val="22"/>
      <w:szCs w:val="22"/>
      <w:u w:val="none"/>
      <w:lang w:val="uk-UA" w:eastAsia="uk-UA" w:bidi="uk-UA"/>
    </w:rPr>
  </w:style>
  <w:style w:type="character" w:customStyle="1" w:styleId="a5">
    <w:name w:val="Колонтитул"/>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11pt">
    <w:name w:val="Колонтитул + 11 pt;Не полужирный"/>
    <w:basedOn w:val="a4"/>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2">
    <w:name w:val="Подпись к таблице (2)_"/>
    <w:basedOn w:val="a0"/>
    <w:link w:val="23"/>
    <w:rsid w:val="00BE5DA0"/>
    <w:rPr>
      <w:rFonts w:ascii="Times New Roman" w:eastAsia="Times New Roman" w:hAnsi="Times New Roman" w:cs="Times New Roman"/>
      <w:b/>
      <w:bCs/>
      <w:i w:val="0"/>
      <w:iCs w:val="0"/>
      <w:smallCaps w:val="0"/>
      <w:strike w:val="0"/>
      <w:sz w:val="28"/>
      <w:szCs w:val="28"/>
      <w:u w:val="none"/>
    </w:rPr>
  </w:style>
  <w:style w:type="character" w:customStyle="1" w:styleId="295pt">
    <w:name w:val="Основной текст (2) + 9;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75pt">
    <w:name w:val="Основной текст (2) + 7;5 pt;Малые прописные"/>
    <w:basedOn w:val="2"/>
    <w:rsid w:val="00BE5DA0"/>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275pt0">
    <w:name w:val="Основной текст (2) + 7;5 pt"/>
    <w:basedOn w:val="2"/>
    <w:rsid w:val="00BE5DA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11pt0">
    <w:name w:val="Основной текст (2) + 11 pt"/>
    <w:basedOn w:val="2"/>
    <w:rsid w:val="00BE5DA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85pt">
    <w:name w:val="Основной текст (2) + 8;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105pt">
    <w:name w:val="Основной текст (2) + 10;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4">
    <w:name w:val="Колонтитул2"/>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212pt1">
    <w:name w:val="Основной текст (2) + 12 pt;Полужирный1"/>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a6">
    <w:name w:val="Подпись к таблице_"/>
    <w:basedOn w:val="a0"/>
    <w:link w:val="12"/>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
    <w:basedOn w:val="a6"/>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5">
    <w:name w:val="Основной текст (2)"/>
    <w:basedOn w:val="2"/>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Exact">
    <w:name w:val="Основной текст (2) Exact"/>
    <w:basedOn w:val="a0"/>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BE5DA0"/>
    <w:rPr>
      <w:rFonts w:ascii="Times New Roman" w:eastAsia="Times New Roman" w:hAnsi="Times New Roman" w:cs="Times New Roman"/>
      <w:b w:val="0"/>
      <w:bCs w:val="0"/>
      <w:i w:val="0"/>
      <w:iCs w:val="0"/>
      <w:smallCaps w:val="0"/>
      <w:strike w:val="0"/>
      <w:sz w:val="20"/>
      <w:szCs w:val="20"/>
      <w:u w:val="none"/>
    </w:rPr>
  </w:style>
  <w:style w:type="paragraph" w:customStyle="1" w:styleId="21">
    <w:name w:val="Основной текст (2)1"/>
    <w:basedOn w:val="a"/>
    <w:link w:val="2"/>
    <w:rsid w:val="00BE5DA0"/>
    <w:pPr>
      <w:shd w:val="clear" w:color="auto" w:fill="FFFFFF"/>
      <w:spacing w:line="317" w:lineRule="exact"/>
      <w:ind w:hanging="420"/>
    </w:pPr>
    <w:rPr>
      <w:rFonts w:ascii="Times New Roman" w:eastAsia="Times New Roman" w:hAnsi="Times New Roman" w:cs="Times New Roman"/>
      <w:sz w:val="28"/>
      <w:szCs w:val="28"/>
    </w:rPr>
  </w:style>
  <w:style w:type="paragraph" w:customStyle="1" w:styleId="30">
    <w:name w:val="Основной текст (3)"/>
    <w:basedOn w:val="a"/>
    <w:link w:val="3"/>
    <w:rsid w:val="00BE5DA0"/>
    <w:pPr>
      <w:shd w:val="clear" w:color="auto" w:fill="FFFFFF"/>
      <w:spacing w:before="240" w:line="317" w:lineRule="exact"/>
      <w:jc w:val="center"/>
    </w:pPr>
    <w:rPr>
      <w:rFonts w:ascii="Times New Roman" w:eastAsia="Times New Roman" w:hAnsi="Times New Roman" w:cs="Times New Roman"/>
      <w:b/>
      <w:bCs/>
      <w:sz w:val="28"/>
      <w:szCs w:val="28"/>
    </w:rPr>
  </w:style>
  <w:style w:type="paragraph" w:customStyle="1" w:styleId="1">
    <w:name w:val="Колонтитул1"/>
    <w:basedOn w:val="a"/>
    <w:link w:val="a4"/>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1">
    <w:name w:val="Заголовок №1"/>
    <w:basedOn w:val="a"/>
    <w:link w:val="10"/>
    <w:rsid w:val="00BE5DA0"/>
    <w:pPr>
      <w:shd w:val="clear" w:color="auto" w:fill="FFFFFF"/>
      <w:spacing w:before="300" w:line="317" w:lineRule="exact"/>
      <w:outlineLvl w:val="0"/>
    </w:pPr>
    <w:rPr>
      <w:rFonts w:ascii="Times New Roman" w:eastAsia="Times New Roman" w:hAnsi="Times New Roman" w:cs="Times New Roman"/>
      <w:b/>
      <w:bCs/>
      <w:sz w:val="28"/>
      <w:szCs w:val="28"/>
    </w:rPr>
  </w:style>
  <w:style w:type="paragraph" w:customStyle="1" w:styleId="23">
    <w:name w:val="Подпись к таблице (2)"/>
    <w:basedOn w:val="a"/>
    <w:link w:val="22"/>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2">
    <w:name w:val="Подпись к таблице1"/>
    <w:basedOn w:val="a"/>
    <w:link w:val="a6"/>
    <w:rsid w:val="00BE5DA0"/>
    <w:pPr>
      <w:shd w:val="clear" w:color="auto" w:fill="FFFFFF"/>
      <w:spacing w:line="0" w:lineRule="atLeast"/>
    </w:pPr>
    <w:rPr>
      <w:rFonts w:ascii="Times New Roman" w:eastAsia="Times New Roman" w:hAnsi="Times New Roman" w:cs="Times New Roman"/>
      <w:sz w:val="28"/>
      <w:szCs w:val="28"/>
    </w:rPr>
  </w:style>
  <w:style w:type="paragraph" w:customStyle="1" w:styleId="40">
    <w:name w:val="Основной текст (4)"/>
    <w:basedOn w:val="a"/>
    <w:link w:val="4"/>
    <w:rsid w:val="00BE5DA0"/>
    <w:pPr>
      <w:shd w:val="clear" w:color="auto" w:fill="FFFFFF"/>
      <w:spacing w:before="840" w:line="221" w:lineRule="exact"/>
      <w:jc w:val="both"/>
    </w:pPr>
    <w:rPr>
      <w:rFonts w:ascii="Times New Roman" w:eastAsia="Times New Roman" w:hAnsi="Times New Roman" w:cs="Times New Roman"/>
      <w:sz w:val="20"/>
      <w:szCs w:val="20"/>
    </w:rPr>
  </w:style>
  <w:style w:type="paragraph" w:styleId="a8">
    <w:name w:val="Normal (Web)"/>
    <w:basedOn w:val="a"/>
    <w:uiPriority w:val="99"/>
    <w:unhideWhenUsed/>
    <w:rsid w:val="00AE2F7C"/>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9">
    <w:name w:val="Strong"/>
    <w:basedOn w:val="a0"/>
    <w:uiPriority w:val="22"/>
    <w:qFormat/>
    <w:rsid w:val="00AE2F7C"/>
    <w:rPr>
      <w:b/>
      <w:bCs/>
    </w:rPr>
  </w:style>
  <w:style w:type="paragraph" w:customStyle="1" w:styleId="Default">
    <w:name w:val="Default"/>
    <w:rsid w:val="00AE2F7C"/>
    <w:pPr>
      <w:widowControl/>
      <w:autoSpaceDE w:val="0"/>
      <w:autoSpaceDN w:val="0"/>
      <w:adjustRightInd w:val="0"/>
    </w:pPr>
    <w:rPr>
      <w:rFonts w:ascii="Times New Roman" w:eastAsia="Times New Roman" w:hAnsi="Times New Roman" w:cs="Times New Roman"/>
      <w:color w:val="000000"/>
      <w:lang w:val="ru-RU" w:bidi="ar-SA"/>
    </w:rPr>
  </w:style>
  <w:style w:type="paragraph" w:styleId="aa">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b"/>
    <w:semiHidden/>
    <w:unhideWhenUsed/>
    <w:rsid w:val="00AE2F7C"/>
    <w:pPr>
      <w:widowControl/>
    </w:pPr>
    <w:rPr>
      <w:rFonts w:ascii="Times New Roman" w:eastAsia="Times New Roman" w:hAnsi="Times New Roman" w:cs="Times New Roman"/>
      <w:color w:val="auto"/>
      <w:sz w:val="20"/>
      <w:szCs w:val="20"/>
      <w:lang w:eastAsia="ru-RU" w:bidi="ar-SA"/>
    </w:rPr>
  </w:style>
  <w:style w:type="character" w:customStyle="1" w:styleId="ab">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a"/>
    <w:semiHidden/>
    <w:rsid w:val="00AE2F7C"/>
    <w:rPr>
      <w:rFonts w:ascii="Times New Roman" w:eastAsia="Times New Roman" w:hAnsi="Times New Roman" w:cs="Times New Roman"/>
      <w:sz w:val="20"/>
      <w:szCs w:val="20"/>
      <w:lang w:eastAsia="ru-RU" w:bidi="ar-SA"/>
    </w:rPr>
  </w:style>
  <w:style w:type="character" w:styleId="ac">
    <w:name w:val="footnote reference"/>
    <w:aliases w:val="сноска,Знак сноски-FN,Footnote Reference Number"/>
    <w:basedOn w:val="a0"/>
    <w:semiHidden/>
    <w:unhideWhenUsed/>
    <w:rsid w:val="00AE2F7C"/>
    <w:rPr>
      <w:vertAlign w:val="superscript"/>
    </w:rPr>
  </w:style>
  <w:style w:type="paragraph" w:styleId="ad">
    <w:name w:val="footer"/>
    <w:basedOn w:val="a"/>
    <w:link w:val="ae"/>
    <w:uiPriority w:val="99"/>
    <w:unhideWhenUsed/>
    <w:rsid w:val="005668E8"/>
    <w:pPr>
      <w:tabs>
        <w:tab w:val="center" w:pos="4819"/>
        <w:tab w:val="right" w:pos="9639"/>
      </w:tabs>
    </w:pPr>
  </w:style>
  <w:style w:type="character" w:customStyle="1" w:styleId="ae">
    <w:name w:val="Нижний колонтитул Знак"/>
    <w:basedOn w:val="a0"/>
    <w:link w:val="ad"/>
    <w:uiPriority w:val="99"/>
    <w:rsid w:val="005668E8"/>
    <w:rPr>
      <w:color w:val="000000"/>
    </w:rPr>
  </w:style>
  <w:style w:type="paragraph" w:styleId="af">
    <w:name w:val="header"/>
    <w:basedOn w:val="a"/>
    <w:link w:val="af0"/>
    <w:uiPriority w:val="99"/>
    <w:unhideWhenUsed/>
    <w:rsid w:val="005668E8"/>
    <w:pPr>
      <w:tabs>
        <w:tab w:val="center" w:pos="4819"/>
        <w:tab w:val="right" w:pos="9639"/>
      </w:tabs>
    </w:pPr>
  </w:style>
  <w:style w:type="character" w:customStyle="1" w:styleId="af0">
    <w:name w:val="Верхний колонтитул Знак"/>
    <w:basedOn w:val="a0"/>
    <w:link w:val="af"/>
    <w:uiPriority w:val="99"/>
    <w:rsid w:val="005668E8"/>
    <w:rPr>
      <w:color w:val="000000"/>
    </w:rPr>
  </w:style>
  <w:style w:type="character" w:styleId="af1">
    <w:name w:val="annotation reference"/>
    <w:basedOn w:val="a0"/>
    <w:uiPriority w:val="99"/>
    <w:semiHidden/>
    <w:unhideWhenUsed/>
    <w:rsid w:val="005D74F8"/>
    <w:rPr>
      <w:sz w:val="16"/>
      <w:szCs w:val="16"/>
    </w:rPr>
  </w:style>
  <w:style w:type="paragraph" w:styleId="af2">
    <w:name w:val="annotation text"/>
    <w:basedOn w:val="a"/>
    <w:link w:val="af3"/>
    <w:uiPriority w:val="99"/>
    <w:semiHidden/>
    <w:unhideWhenUsed/>
    <w:rsid w:val="005D74F8"/>
    <w:rPr>
      <w:sz w:val="20"/>
      <w:szCs w:val="20"/>
    </w:rPr>
  </w:style>
  <w:style w:type="character" w:customStyle="1" w:styleId="af3">
    <w:name w:val="Текст примечания Знак"/>
    <w:basedOn w:val="a0"/>
    <w:link w:val="af2"/>
    <w:uiPriority w:val="99"/>
    <w:semiHidden/>
    <w:rsid w:val="005D74F8"/>
    <w:rPr>
      <w:color w:val="000000"/>
      <w:sz w:val="20"/>
      <w:szCs w:val="20"/>
    </w:rPr>
  </w:style>
  <w:style w:type="paragraph" w:styleId="af4">
    <w:name w:val="annotation subject"/>
    <w:basedOn w:val="af2"/>
    <w:next w:val="af2"/>
    <w:link w:val="af5"/>
    <w:uiPriority w:val="99"/>
    <w:semiHidden/>
    <w:unhideWhenUsed/>
    <w:rsid w:val="005D74F8"/>
    <w:rPr>
      <w:b/>
      <w:bCs/>
    </w:rPr>
  </w:style>
  <w:style w:type="character" w:customStyle="1" w:styleId="af5">
    <w:name w:val="Тема примечания Знак"/>
    <w:basedOn w:val="af3"/>
    <w:link w:val="af4"/>
    <w:uiPriority w:val="99"/>
    <w:semiHidden/>
    <w:rsid w:val="005D74F8"/>
    <w:rPr>
      <w:b/>
      <w:bCs/>
      <w:color w:val="000000"/>
      <w:sz w:val="20"/>
      <w:szCs w:val="20"/>
    </w:rPr>
  </w:style>
  <w:style w:type="paragraph" w:styleId="af6">
    <w:name w:val="Balloon Text"/>
    <w:basedOn w:val="a"/>
    <w:link w:val="af7"/>
    <w:uiPriority w:val="99"/>
    <w:semiHidden/>
    <w:unhideWhenUsed/>
    <w:rsid w:val="005D74F8"/>
    <w:rPr>
      <w:rFonts w:ascii="Segoe UI" w:hAnsi="Segoe UI" w:cs="Segoe UI"/>
      <w:sz w:val="18"/>
      <w:szCs w:val="18"/>
    </w:rPr>
  </w:style>
  <w:style w:type="character" w:customStyle="1" w:styleId="af7">
    <w:name w:val="Текст выноски Знак"/>
    <w:basedOn w:val="a0"/>
    <w:link w:val="af6"/>
    <w:uiPriority w:val="99"/>
    <w:semiHidden/>
    <w:rsid w:val="005D74F8"/>
    <w:rPr>
      <w:rFonts w:ascii="Segoe UI" w:hAnsi="Segoe UI" w:cs="Segoe UI"/>
      <w:color w:val="000000"/>
      <w:sz w:val="18"/>
      <w:szCs w:val="18"/>
    </w:rPr>
  </w:style>
  <w:style w:type="paragraph" w:styleId="af8">
    <w:name w:val="List Paragraph"/>
    <w:basedOn w:val="a"/>
    <w:uiPriority w:val="34"/>
    <w:qFormat/>
    <w:rsid w:val="00FA6FEF"/>
    <w:pPr>
      <w:ind w:left="720"/>
      <w:contextualSpacing/>
    </w:pPr>
  </w:style>
  <w:style w:type="character" w:customStyle="1" w:styleId="13">
    <w:name w:val="Основной текст1"/>
    <w:rsid w:val="00BF5AD0"/>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effect w:val="none"/>
      <w:shd w:val="clear" w:color="auto" w:fill="FFFFFF"/>
      <w:vertAlign w:val="baseline"/>
      <w:lang w:val="uk-UA"/>
    </w:rPr>
  </w:style>
  <w:style w:type="table" w:styleId="af9">
    <w:name w:val="Table Grid"/>
    <w:basedOn w:val="a1"/>
    <w:uiPriority w:val="39"/>
    <w:rsid w:val="003807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No Spacing"/>
    <w:uiPriority w:val="1"/>
    <w:qFormat/>
    <w:rsid w:val="00B41EB3"/>
    <w:pPr>
      <w:widowControl/>
    </w:pPr>
    <w:rPr>
      <w:rFonts w:ascii="Times New Roman" w:eastAsia="Times New Roman" w:hAnsi="Times New Roman" w:cs="Times New Roman"/>
      <w:lang w:val="ru-RU" w:eastAsia="ru-RU" w:bidi="ar-SA"/>
    </w:rPr>
  </w:style>
  <w:style w:type="paragraph" w:styleId="afb">
    <w:name w:val="Body Text"/>
    <w:basedOn w:val="a"/>
    <w:link w:val="afc"/>
    <w:uiPriority w:val="99"/>
    <w:unhideWhenUsed/>
    <w:rsid w:val="00306DB9"/>
    <w:pPr>
      <w:widowControl/>
      <w:ind w:right="-483"/>
    </w:pPr>
    <w:rPr>
      <w:rFonts w:ascii="Times New Roman" w:eastAsia="Times New Roman" w:hAnsi="Times New Roman" w:cs="Times New Roman"/>
      <w:color w:val="auto"/>
      <w:sz w:val="28"/>
      <w:szCs w:val="20"/>
      <w:lang w:eastAsia="ru-RU" w:bidi="ar-SA"/>
    </w:rPr>
  </w:style>
  <w:style w:type="character" w:customStyle="1" w:styleId="afc">
    <w:name w:val="Основной текст Знак"/>
    <w:basedOn w:val="a0"/>
    <w:link w:val="afb"/>
    <w:uiPriority w:val="99"/>
    <w:rsid w:val="00306DB9"/>
    <w:rPr>
      <w:rFonts w:ascii="Times New Roman" w:eastAsia="Times New Roman" w:hAnsi="Times New Roman" w:cs="Times New Roman"/>
      <w:sz w:val="28"/>
      <w:szCs w:val="2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1235">
      <w:bodyDiv w:val="1"/>
      <w:marLeft w:val="0"/>
      <w:marRight w:val="0"/>
      <w:marTop w:val="0"/>
      <w:marBottom w:val="0"/>
      <w:divBdr>
        <w:top w:val="none" w:sz="0" w:space="0" w:color="auto"/>
        <w:left w:val="none" w:sz="0" w:space="0" w:color="auto"/>
        <w:bottom w:val="none" w:sz="0" w:space="0" w:color="auto"/>
        <w:right w:val="none" w:sz="0" w:space="0" w:color="auto"/>
      </w:divBdr>
    </w:div>
    <w:div w:id="12807830">
      <w:bodyDiv w:val="1"/>
      <w:marLeft w:val="0"/>
      <w:marRight w:val="0"/>
      <w:marTop w:val="0"/>
      <w:marBottom w:val="0"/>
      <w:divBdr>
        <w:top w:val="none" w:sz="0" w:space="0" w:color="auto"/>
        <w:left w:val="none" w:sz="0" w:space="0" w:color="auto"/>
        <w:bottom w:val="none" w:sz="0" w:space="0" w:color="auto"/>
        <w:right w:val="none" w:sz="0" w:space="0" w:color="auto"/>
      </w:divBdr>
    </w:div>
    <w:div w:id="155418175">
      <w:bodyDiv w:val="1"/>
      <w:marLeft w:val="0"/>
      <w:marRight w:val="0"/>
      <w:marTop w:val="0"/>
      <w:marBottom w:val="0"/>
      <w:divBdr>
        <w:top w:val="none" w:sz="0" w:space="0" w:color="auto"/>
        <w:left w:val="none" w:sz="0" w:space="0" w:color="auto"/>
        <w:bottom w:val="none" w:sz="0" w:space="0" w:color="auto"/>
        <w:right w:val="none" w:sz="0" w:space="0" w:color="auto"/>
      </w:divBdr>
    </w:div>
    <w:div w:id="325013672">
      <w:bodyDiv w:val="1"/>
      <w:marLeft w:val="0"/>
      <w:marRight w:val="0"/>
      <w:marTop w:val="0"/>
      <w:marBottom w:val="0"/>
      <w:divBdr>
        <w:top w:val="none" w:sz="0" w:space="0" w:color="auto"/>
        <w:left w:val="none" w:sz="0" w:space="0" w:color="auto"/>
        <w:bottom w:val="none" w:sz="0" w:space="0" w:color="auto"/>
        <w:right w:val="none" w:sz="0" w:space="0" w:color="auto"/>
      </w:divBdr>
    </w:div>
    <w:div w:id="338392692">
      <w:bodyDiv w:val="1"/>
      <w:marLeft w:val="0"/>
      <w:marRight w:val="0"/>
      <w:marTop w:val="0"/>
      <w:marBottom w:val="0"/>
      <w:divBdr>
        <w:top w:val="none" w:sz="0" w:space="0" w:color="auto"/>
        <w:left w:val="none" w:sz="0" w:space="0" w:color="auto"/>
        <w:bottom w:val="none" w:sz="0" w:space="0" w:color="auto"/>
        <w:right w:val="none" w:sz="0" w:space="0" w:color="auto"/>
      </w:divBdr>
    </w:div>
    <w:div w:id="776605777">
      <w:bodyDiv w:val="1"/>
      <w:marLeft w:val="0"/>
      <w:marRight w:val="0"/>
      <w:marTop w:val="0"/>
      <w:marBottom w:val="0"/>
      <w:divBdr>
        <w:top w:val="none" w:sz="0" w:space="0" w:color="auto"/>
        <w:left w:val="none" w:sz="0" w:space="0" w:color="auto"/>
        <w:bottom w:val="none" w:sz="0" w:space="0" w:color="auto"/>
        <w:right w:val="none" w:sz="0" w:space="0" w:color="auto"/>
      </w:divBdr>
    </w:div>
    <w:div w:id="1442608774">
      <w:bodyDiv w:val="1"/>
      <w:marLeft w:val="0"/>
      <w:marRight w:val="0"/>
      <w:marTop w:val="0"/>
      <w:marBottom w:val="0"/>
      <w:divBdr>
        <w:top w:val="none" w:sz="0" w:space="0" w:color="auto"/>
        <w:left w:val="none" w:sz="0" w:space="0" w:color="auto"/>
        <w:bottom w:val="none" w:sz="0" w:space="0" w:color="auto"/>
        <w:right w:val="none" w:sz="0" w:space="0" w:color="auto"/>
      </w:divBdr>
    </w:div>
    <w:div w:id="15914313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E8FC8-C4B0-4C15-A960-030C79280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4</Pages>
  <Words>1106</Words>
  <Characters>6309</Characters>
  <Application>Microsoft Office Word</Application>
  <DocSecurity>0</DocSecurity>
  <Lines>52</Lines>
  <Paragraphs>14</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Balutsa</cp:lastModifiedBy>
  <cp:revision>17</cp:revision>
  <cp:lastPrinted>2025-04-03T12:21:00Z</cp:lastPrinted>
  <dcterms:created xsi:type="dcterms:W3CDTF">2024-02-12T12:29:00Z</dcterms:created>
  <dcterms:modified xsi:type="dcterms:W3CDTF">2025-04-03T12:22:00Z</dcterms:modified>
</cp:coreProperties>
</file>